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35C77" w14:textId="77777777" w:rsidR="009A50A6" w:rsidRDefault="00752B1F">
      <w:pPr>
        <w:spacing w:after="0"/>
        <w:ind w:right="644"/>
      </w:pPr>
      <w:r>
        <w:rPr>
          <w:rFonts w:ascii="Times New Roman" w:eastAsia="Times New Roman" w:hAnsi="Times New Roman" w:cs="Times New Roman"/>
          <w:sz w:val="20"/>
        </w:rPr>
        <w:t xml:space="preserve"> </w:t>
      </w:r>
    </w:p>
    <w:p w14:paraId="520F093C" w14:textId="77777777" w:rsidR="009A50A6" w:rsidRDefault="00752B1F">
      <w:pPr>
        <w:spacing w:after="341"/>
        <w:ind w:left="274"/>
      </w:pPr>
      <w:r>
        <w:rPr>
          <w:noProof/>
        </w:rPr>
        <mc:AlternateContent>
          <mc:Choice Requires="wpg">
            <w:drawing>
              <wp:inline distT="0" distB="0" distL="0" distR="0" wp14:anchorId="38B41C24" wp14:editId="70A875B4">
                <wp:extent cx="5834609" cy="462280"/>
                <wp:effectExtent l="0" t="0" r="0" b="0"/>
                <wp:docPr id="5050" name="Group 5050"/>
                <wp:cNvGraphicFramePr/>
                <a:graphic xmlns:a="http://schemas.openxmlformats.org/drawingml/2006/main">
                  <a:graphicData uri="http://schemas.microsoft.com/office/word/2010/wordprocessingGroup">
                    <wpg:wgp>
                      <wpg:cNvGrpSpPr/>
                      <wpg:grpSpPr>
                        <a:xfrm>
                          <a:off x="0" y="0"/>
                          <a:ext cx="5834609" cy="462280"/>
                          <a:chOff x="0" y="0"/>
                          <a:chExt cx="5834609" cy="462280"/>
                        </a:xfrm>
                      </wpg:grpSpPr>
                      <pic:pic xmlns:pic="http://schemas.openxmlformats.org/drawingml/2006/picture">
                        <pic:nvPicPr>
                          <pic:cNvPr id="7" name="Picture 7"/>
                          <pic:cNvPicPr/>
                        </pic:nvPicPr>
                        <pic:blipFill>
                          <a:blip r:embed="rId5"/>
                          <a:stretch>
                            <a:fillRect/>
                          </a:stretch>
                        </pic:blipFill>
                        <pic:spPr>
                          <a:xfrm>
                            <a:off x="4672965" y="0"/>
                            <a:ext cx="1161644" cy="230505"/>
                          </a:xfrm>
                          <a:prstGeom prst="rect">
                            <a:avLst/>
                          </a:prstGeom>
                        </pic:spPr>
                      </pic:pic>
                      <pic:pic xmlns:pic="http://schemas.openxmlformats.org/drawingml/2006/picture">
                        <pic:nvPicPr>
                          <pic:cNvPr id="9" name="Picture 9"/>
                          <pic:cNvPicPr/>
                        </pic:nvPicPr>
                        <pic:blipFill>
                          <a:blip r:embed="rId6"/>
                          <a:stretch>
                            <a:fillRect/>
                          </a:stretch>
                        </pic:blipFill>
                        <pic:spPr>
                          <a:xfrm>
                            <a:off x="0" y="89535"/>
                            <a:ext cx="1254290" cy="372745"/>
                          </a:xfrm>
                          <a:prstGeom prst="rect">
                            <a:avLst/>
                          </a:prstGeom>
                        </pic:spPr>
                      </pic:pic>
                    </wpg:wgp>
                  </a:graphicData>
                </a:graphic>
              </wp:inline>
            </w:drawing>
          </mc:Choice>
          <mc:Fallback xmlns:a="http://schemas.openxmlformats.org/drawingml/2006/main">
            <w:pict>
              <v:group id="Group 5050" style="width:459.418pt;height:36.4pt;mso-position-horizontal-relative:char;mso-position-vertical-relative:line" coordsize="58346,4622">
                <v:shape id="Picture 7" style="position:absolute;width:11616;height:2305;left:46729;top:0;" filled="f">
                  <v:imagedata r:id="rId7"/>
                </v:shape>
                <v:shape id="Picture 9" style="position:absolute;width:12542;height:3727;left:0;top:895;" filled="f">
                  <v:imagedata r:id="rId8"/>
                </v:shape>
              </v:group>
            </w:pict>
          </mc:Fallback>
        </mc:AlternateContent>
      </w:r>
    </w:p>
    <w:p w14:paraId="25E231FE" w14:textId="77777777" w:rsidR="009A50A6" w:rsidRDefault="00752B1F">
      <w:pPr>
        <w:spacing w:after="230"/>
        <w:ind w:right="1153"/>
        <w:jc w:val="center"/>
      </w:pPr>
      <w:r>
        <w:rPr>
          <w:rFonts w:ascii="Arial" w:eastAsia="Arial" w:hAnsi="Arial" w:cs="Arial"/>
          <w:color w:val="C00000"/>
          <w:sz w:val="32"/>
        </w:rPr>
        <w:t>SOLICITUD DE PARTICIPACIÓN</w:t>
      </w:r>
      <w:r>
        <w:rPr>
          <w:rFonts w:ascii="Arial" w:eastAsia="Arial" w:hAnsi="Arial" w:cs="Arial"/>
          <w:sz w:val="32"/>
        </w:rPr>
        <w:t xml:space="preserve"> </w:t>
      </w:r>
    </w:p>
    <w:p w14:paraId="71A4A607" w14:textId="617075A8" w:rsidR="009A50A6" w:rsidRDefault="00752B1F">
      <w:pPr>
        <w:spacing w:after="210"/>
        <w:ind w:left="324"/>
      </w:pPr>
      <w:r>
        <w:rPr>
          <w:rFonts w:ascii="Arial" w:eastAsia="Arial" w:hAnsi="Arial" w:cs="Arial"/>
          <w:color w:val="C00000"/>
          <w:sz w:val="28"/>
        </w:rPr>
        <w:t>XXV</w:t>
      </w:r>
      <w:r w:rsidR="00F92103">
        <w:rPr>
          <w:rFonts w:ascii="Arial" w:eastAsia="Arial" w:hAnsi="Arial" w:cs="Arial"/>
          <w:color w:val="C00000"/>
          <w:sz w:val="28"/>
        </w:rPr>
        <w:t>I</w:t>
      </w:r>
      <w:r w:rsidR="00CE2BF6">
        <w:rPr>
          <w:rFonts w:ascii="Arial" w:eastAsia="Arial" w:hAnsi="Arial" w:cs="Arial"/>
          <w:color w:val="C00000"/>
          <w:sz w:val="28"/>
        </w:rPr>
        <w:t>I</w:t>
      </w:r>
      <w:r w:rsidR="00F92103">
        <w:rPr>
          <w:rFonts w:ascii="Arial" w:eastAsia="Arial" w:hAnsi="Arial" w:cs="Arial"/>
          <w:color w:val="C00000"/>
          <w:sz w:val="28"/>
        </w:rPr>
        <w:t>I</w:t>
      </w:r>
      <w:r>
        <w:rPr>
          <w:rFonts w:ascii="Arial" w:eastAsia="Arial" w:hAnsi="Arial" w:cs="Arial"/>
          <w:color w:val="C00000"/>
          <w:sz w:val="28"/>
        </w:rPr>
        <w:t xml:space="preserve"> EDICIÓN PREMIO EMPRENDEDOR, FUTURO AVILÉS 202</w:t>
      </w:r>
      <w:r w:rsidR="00CE2BF6">
        <w:rPr>
          <w:rFonts w:ascii="Arial" w:eastAsia="Arial" w:hAnsi="Arial" w:cs="Arial"/>
          <w:color w:val="C00000"/>
          <w:sz w:val="28"/>
        </w:rPr>
        <w:t>6</w:t>
      </w:r>
      <w:r>
        <w:rPr>
          <w:rFonts w:ascii="Arial" w:eastAsia="Arial" w:hAnsi="Arial" w:cs="Arial"/>
          <w:sz w:val="28"/>
        </w:rPr>
        <w:t xml:space="preserve"> </w:t>
      </w:r>
    </w:p>
    <w:p w14:paraId="548242B1" w14:textId="77777777" w:rsidR="009A50A6" w:rsidRDefault="00752B1F">
      <w:pPr>
        <w:spacing w:after="0"/>
      </w:pPr>
      <w:r>
        <w:rPr>
          <w:rFonts w:ascii="Arial" w:eastAsia="Arial" w:hAnsi="Arial" w:cs="Arial"/>
          <w:sz w:val="28"/>
        </w:rPr>
        <w:t xml:space="preserve"> </w:t>
      </w:r>
    </w:p>
    <w:p w14:paraId="1668C8AE" w14:textId="6B3A1B36" w:rsidR="009A50A6" w:rsidRDefault="00752B1F" w:rsidP="00F92103">
      <w:pPr>
        <w:spacing w:after="226"/>
        <w:ind w:left="218" w:hanging="10"/>
      </w:pPr>
      <w:r>
        <w:rPr>
          <w:rFonts w:ascii="Cambria" w:eastAsia="Cambria" w:hAnsi="Cambria" w:cs="Cambria"/>
          <w:color w:val="C00000"/>
          <w:sz w:val="26"/>
        </w:rPr>
        <w:t>Entidad que presenta la candidatura:</w:t>
      </w:r>
      <w:r>
        <w:rPr>
          <w:rFonts w:ascii="Cambria" w:eastAsia="Cambria" w:hAnsi="Cambria" w:cs="Cambria"/>
          <w:sz w:val="26"/>
        </w:rPr>
        <w:t xml:space="preserve"> </w:t>
      </w:r>
    </w:p>
    <w:p w14:paraId="0B48B92C" w14:textId="77777777" w:rsidR="00F92103" w:rsidRDefault="00752B1F">
      <w:pPr>
        <w:spacing w:after="47"/>
        <w:ind w:left="951" w:right="1482" w:hanging="10"/>
        <w:jc w:val="both"/>
        <w:rPr>
          <w:b/>
        </w:rPr>
      </w:pPr>
      <w:r>
        <w:rPr>
          <w:rFonts w:ascii="Arial" w:eastAsia="Arial" w:hAnsi="Arial" w:cs="Arial"/>
          <w:b/>
        </w:rPr>
        <w:t>□</w:t>
      </w:r>
      <w:r>
        <w:rPr>
          <w:rFonts w:ascii="Arial" w:eastAsia="Arial" w:hAnsi="Arial" w:cs="Arial"/>
        </w:rPr>
        <w:t xml:space="preserve"> </w:t>
      </w:r>
      <w:r>
        <w:rPr>
          <w:b/>
        </w:rPr>
        <w:t>Institución, entidad o asociación empresarial o profesional de la comarca de Avilés o</w:t>
      </w:r>
      <w:r>
        <w:rPr>
          <w:rFonts w:ascii="Arial" w:eastAsia="Arial" w:hAnsi="Arial" w:cs="Arial"/>
          <w:b/>
        </w:rPr>
        <w:t xml:space="preserve"> </w:t>
      </w:r>
      <w:r>
        <w:rPr>
          <w:b/>
        </w:rPr>
        <w:t xml:space="preserve">Asturias. Indicar cuál: </w:t>
      </w:r>
      <w:r>
        <w:rPr>
          <w:b/>
          <w:u w:val="single" w:color="000000"/>
        </w:rPr>
        <w:t xml:space="preserve"> </w:t>
      </w:r>
      <w:r>
        <w:rPr>
          <w:b/>
          <w:u w:val="single" w:color="000000"/>
        </w:rPr>
        <w:tab/>
      </w:r>
      <w:r>
        <w:rPr>
          <w:b/>
        </w:rPr>
        <w:t xml:space="preserve"> </w:t>
      </w:r>
    </w:p>
    <w:p w14:paraId="4CE77C06" w14:textId="7BF11CDA" w:rsidR="009A50A6" w:rsidRPr="00F92103" w:rsidRDefault="00752B1F" w:rsidP="00F92103">
      <w:pPr>
        <w:spacing w:after="47"/>
        <w:ind w:left="951" w:right="1482" w:hanging="10"/>
        <w:jc w:val="both"/>
        <w:rPr>
          <w:rFonts w:ascii="Arial" w:eastAsia="Arial" w:hAnsi="Arial" w:cs="Arial"/>
        </w:rPr>
      </w:pPr>
      <w:r>
        <w:t xml:space="preserve">Motivos y valoraciones que aportan: </w:t>
      </w:r>
    </w:p>
    <w:p w14:paraId="678DD096" w14:textId="77777777" w:rsidR="009A50A6" w:rsidRDefault="00752B1F">
      <w:pPr>
        <w:spacing w:after="0"/>
      </w:pPr>
      <w:r>
        <w:rPr>
          <w:sz w:val="20"/>
        </w:rPr>
        <w:t xml:space="preserve"> </w:t>
      </w:r>
    </w:p>
    <w:p w14:paraId="46880599" w14:textId="77777777" w:rsidR="009A50A6" w:rsidRDefault="00752B1F">
      <w:pPr>
        <w:spacing w:after="337"/>
        <w:ind w:left="1661"/>
      </w:pPr>
      <w:r>
        <w:rPr>
          <w:noProof/>
        </w:rPr>
        <mc:AlternateContent>
          <mc:Choice Requires="wpg">
            <w:drawing>
              <wp:inline distT="0" distB="0" distL="0" distR="0" wp14:anchorId="09B8786C" wp14:editId="04F08ECB">
                <wp:extent cx="4453509" cy="589915"/>
                <wp:effectExtent l="0" t="0" r="0" b="0"/>
                <wp:docPr id="4838" name="Group 4838"/>
                <wp:cNvGraphicFramePr/>
                <a:graphic xmlns:a="http://schemas.openxmlformats.org/drawingml/2006/main">
                  <a:graphicData uri="http://schemas.microsoft.com/office/word/2010/wordprocessingGroup">
                    <wpg:wgp>
                      <wpg:cNvGrpSpPr/>
                      <wpg:grpSpPr>
                        <a:xfrm>
                          <a:off x="0" y="0"/>
                          <a:ext cx="4453509" cy="589915"/>
                          <a:chOff x="0" y="0"/>
                          <a:chExt cx="4453509" cy="589915"/>
                        </a:xfrm>
                      </wpg:grpSpPr>
                      <wps:wsp>
                        <wps:cNvPr id="392" name="Shape 392"/>
                        <wps:cNvSpPr/>
                        <wps:spPr>
                          <a:xfrm>
                            <a:off x="0" y="0"/>
                            <a:ext cx="4453509" cy="0"/>
                          </a:xfrm>
                          <a:custGeom>
                            <a:avLst/>
                            <a:gdLst/>
                            <a:ahLst/>
                            <a:cxnLst/>
                            <a:rect l="0" t="0" r="0" b="0"/>
                            <a:pathLst>
                              <a:path w="4453509">
                                <a:moveTo>
                                  <a:pt x="0" y="0"/>
                                </a:moveTo>
                                <a:lnTo>
                                  <a:pt x="4453509" y="0"/>
                                </a:lnTo>
                              </a:path>
                            </a:pathLst>
                          </a:custGeom>
                          <a:ln w="9104" cap="flat">
                            <a:round/>
                          </a:ln>
                        </wps:spPr>
                        <wps:style>
                          <a:lnRef idx="1">
                            <a:srgbClr val="000000"/>
                          </a:lnRef>
                          <a:fillRef idx="0">
                            <a:srgbClr val="000000">
                              <a:alpha val="0"/>
                            </a:srgbClr>
                          </a:fillRef>
                          <a:effectRef idx="0">
                            <a:scrgbClr r="0" g="0" b="0"/>
                          </a:effectRef>
                          <a:fontRef idx="none"/>
                        </wps:style>
                        <wps:bodyPr/>
                      </wps:wsp>
                      <wps:wsp>
                        <wps:cNvPr id="393" name="Shape 393"/>
                        <wps:cNvSpPr/>
                        <wps:spPr>
                          <a:xfrm>
                            <a:off x="0" y="195580"/>
                            <a:ext cx="4449826" cy="0"/>
                          </a:xfrm>
                          <a:custGeom>
                            <a:avLst/>
                            <a:gdLst/>
                            <a:ahLst/>
                            <a:cxnLst/>
                            <a:rect l="0" t="0" r="0" b="0"/>
                            <a:pathLst>
                              <a:path w="4449826">
                                <a:moveTo>
                                  <a:pt x="0" y="0"/>
                                </a:moveTo>
                                <a:lnTo>
                                  <a:pt x="4449826" y="0"/>
                                </a:lnTo>
                              </a:path>
                            </a:pathLst>
                          </a:custGeom>
                          <a:ln w="9104" cap="flat">
                            <a:round/>
                          </a:ln>
                        </wps:spPr>
                        <wps:style>
                          <a:lnRef idx="1">
                            <a:srgbClr val="000000"/>
                          </a:lnRef>
                          <a:fillRef idx="0">
                            <a:srgbClr val="000000">
                              <a:alpha val="0"/>
                            </a:srgbClr>
                          </a:fillRef>
                          <a:effectRef idx="0">
                            <a:scrgbClr r="0" g="0" b="0"/>
                          </a:effectRef>
                          <a:fontRef idx="none"/>
                        </wps:style>
                        <wps:bodyPr/>
                      </wps:wsp>
                      <wps:wsp>
                        <wps:cNvPr id="394" name="Shape 394"/>
                        <wps:cNvSpPr/>
                        <wps:spPr>
                          <a:xfrm>
                            <a:off x="0" y="391795"/>
                            <a:ext cx="4449826" cy="0"/>
                          </a:xfrm>
                          <a:custGeom>
                            <a:avLst/>
                            <a:gdLst/>
                            <a:ahLst/>
                            <a:cxnLst/>
                            <a:rect l="0" t="0" r="0" b="0"/>
                            <a:pathLst>
                              <a:path w="4449826">
                                <a:moveTo>
                                  <a:pt x="0" y="0"/>
                                </a:moveTo>
                                <a:lnTo>
                                  <a:pt x="4449826" y="0"/>
                                </a:lnTo>
                              </a:path>
                            </a:pathLst>
                          </a:custGeom>
                          <a:ln w="9104" cap="flat">
                            <a:round/>
                          </a:ln>
                        </wps:spPr>
                        <wps:style>
                          <a:lnRef idx="1">
                            <a:srgbClr val="000000"/>
                          </a:lnRef>
                          <a:fillRef idx="0">
                            <a:srgbClr val="000000">
                              <a:alpha val="0"/>
                            </a:srgbClr>
                          </a:fillRef>
                          <a:effectRef idx="0">
                            <a:scrgbClr r="0" g="0" b="0"/>
                          </a:effectRef>
                          <a:fontRef idx="none"/>
                        </wps:style>
                        <wps:bodyPr/>
                      </wps:wsp>
                      <wps:wsp>
                        <wps:cNvPr id="395" name="Shape 395"/>
                        <wps:cNvSpPr/>
                        <wps:spPr>
                          <a:xfrm>
                            <a:off x="0" y="589915"/>
                            <a:ext cx="4449826" cy="0"/>
                          </a:xfrm>
                          <a:custGeom>
                            <a:avLst/>
                            <a:gdLst/>
                            <a:ahLst/>
                            <a:cxnLst/>
                            <a:rect l="0" t="0" r="0" b="0"/>
                            <a:pathLst>
                              <a:path w="4449826">
                                <a:moveTo>
                                  <a:pt x="0" y="0"/>
                                </a:moveTo>
                                <a:lnTo>
                                  <a:pt x="4449826" y="0"/>
                                </a:lnTo>
                              </a:path>
                            </a:pathLst>
                          </a:custGeom>
                          <a:ln w="9104"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838" style="width:350.67pt;height:46.45pt;mso-position-horizontal-relative:char;mso-position-vertical-relative:line" coordsize="44535,5899">
                <v:shape id="Shape 392" style="position:absolute;width:44535;height:0;left:0;top:0;" coordsize="4453509,0" path="m0,0l4453509,0">
                  <v:stroke weight="0.71685pt" endcap="flat" joinstyle="round" on="true" color="#000000"/>
                  <v:fill on="false" color="#000000" opacity="0"/>
                </v:shape>
                <v:shape id="Shape 393" style="position:absolute;width:44498;height:0;left:0;top:1955;" coordsize="4449826,0" path="m0,0l4449826,0">
                  <v:stroke weight="0.71685pt" endcap="flat" joinstyle="round" on="true" color="#000000"/>
                  <v:fill on="false" color="#000000" opacity="0"/>
                </v:shape>
                <v:shape id="Shape 394" style="position:absolute;width:44498;height:0;left:0;top:3917;" coordsize="4449826,0" path="m0,0l4449826,0">
                  <v:stroke weight="0.71685pt" endcap="flat" joinstyle="round" on="true" color="#000000"/>
                  <v:fill on="false" color="#000000" opacity="0"/>
                </v:shape>
                <v:shape id="Shape 395" style="position:absolute;width:44498;height:0;left:0;top:5899;" coordsize="4449826,0" path="m0,0l4449826,0">
                  <v:stroke weight="0.71685pt" endcap="flat" joinstyle="round" on="true" color="#000000"/>
                  <v:fill on="false" color="#000000" opacity="0"/>
                </v:shape>
              </v:group>
            </w:pict>
          </mc:Fallback>
        </mc:AlternateContent>
      </w:r>
    </w:p>
    <w:p w14:paraId="6B4BA921" w14:textId="77777777" w:rsidR="009A50A6" w:rsidRDefault="00752B1F">
      <w:pPr>
        <w:spacing w:after="0"/>
        <w:ind w:left="941" w:right="1482" w:hanging="10"/>
        <w:jc w:val="both"/>
      </w:pPr>
      <w:r>
        <w:rPr>
          <w:rFonts w:ascii="Arial" w:eastAsia="Arial" w:hAnsi="Arial" w:cs="Arial"/>
          <w:b/>
        </w:rPr>
        <w:t>□</w:t>
      </w:r>
      <w:r>
        <w:rPr>
          <w:rFonts w:ascii="Arial" w:eastAsia="Arial" w:hAnsi="Arial" w:cs="Arial"/>
        </w:rPr>
        <w:t xml:space="preserve"> </w:t>
      </w:r>
      <w:r>
        <w:rPr>
          <w:b/>
        </w:rPr>
        <w:t xml:space="preserve">Autocandidatura: </w:t>
      </w:r>
    </w:p>
    <w:p w14:paraId="47A1335D" w14:textId="76BFE501" w:rsidR="009A50A6" w:rsidRDefault="00752B1F" w:rsidP="00F92103">
      <w:pPr>
        <w:spacing w:after="76"/>
      </w:pPr>
      <w:r>
        <w:rPr>
          <w:b/>
        </w:rPr>
        <w:t xml:space="preserve"> </w:t>
      </w:r>
    </w:p>
    <w:p w14:paraId="3B41380C" w14:textId="25D62C99" w:rsidR="009A50A6" w:rsidRDefault="00752B1F" w:rsidP="00F92103">
      <w:pPr>
        <w:spacing w:after="0"/>
        <w:ind w:left="218" w:hanging="10"/>
      </w:pPr>
      <w:r>
        <w:rPr>
          <w:rFonts w:ascii="Cambria" w:eastAsia="Cambria" w:hAnsi="Cambria" w:cs="Cambria"/>
          <w:color w:val="C00000"/>
          <w:sz w:val="26"/>
        </w:rPr>
        <w:t>Datos de la empresa candidata:</w:t>
      </w:r>
      <w:r>
        <w:rPr>
          <w:rFonts w:ascii="Cambria" w:eastAsia="Cambria" w:hAnsi="Cambria" w:cs="Cambria"/>
          <w:sz w:val="26"/>
        </w:rPr>
        <w:t xml:space="preserve"> </w:t>
      </w:r>
    </w:p>
    <w:p w14:paraId="500FF954" w14:textId="77777777" w:rsidR="009A50A6" w:rsidRDefault="00752B1F">
      <w:pPr>
        <w:spacing w:after="0"/>
      </w:pPr>
      <w:r>
        <w:rPr>
          <w:rFonts w:ascii="Cambria" w:eastAsia="Cambria" w:hAnsi="Cambria" w:cs="Cambria"/>
          <w:sz w:val="20"/>
        </w:rPr>
        <w:t xml:space="preserve"> </w:t>
      </w:r>
    </w:p>
    <w:tbl>
      <w:tblPr>
        <w:tblStyle w:val="TableGrid"/>
        <w:tblW w:w="8493" w:type="dxa"/>
        <w:tblInd w:w="239" w:type="dxa"/>
        <w:tblCellMar>
          <w:top w:w="6" w:type="dxa"/>
          <w:left w:w="5" w:type="dxa"/>
          <w:right w:w="22" w:type="dxa"/>
        </w:tblCellMar>
        <w:tblLook w:val="04A0" w:firstRow="1" w:lastRow="0" w:firstColumn="1" w:lastColumn="0" w:noHBand="0" w:noVBand="1"/>
      </w:tblPr>
      <w:tblGrid>
        <w:gridCol w:w="3033"/>
        <w:gridCol w:w="1234"/>
        <w:gridCol w:w="151"/>
        <w:gridCol w:w="1003"/>
        <w:gridCol w:w="355"/>
        <w:gridCol w:w="1371"/>
        <w:gridCol w:w="1346"/>
      </w:tblGrid>
      <w:tr w:rsidR="009A50A6" w14:paraId="128AC174" w14:textId="77777777">
        <w:trPr>
          <w:trHeight w:val="561"/>
        </w:trPr>
        <w:tc>
          <w:tcPr>
            <w:tcW w:w="3033" w:type="dxa"/>
            <w:tcBorders>
              <w:top w:val="single" w:sz="4" w:space="0" w:color="D99493"/>
              <w:left w:val="single" w:sz="4" w:space="0" w:color="D99493"/>
              <w:bottom w:val="single" w:sz="12" w:space="0" w:color="D99493"/>
              <w:right w:val="single" w:sz="4" w:space="0" w:color="D99493"/>
            </w:tcBorders>
          </w:tcPr>
          <w:p w14:paraId="0FDCE49C" w14:textId="77777777" w:rsidR="009A50A6" w:rsidRDefault="00752B1F">
            <w:pPr>
              <w:ind w:left="107"/>
            </w:pPr>
            <w:r>
              <w:rPr>
                <w:b/>
                <w:color w:val="933634"/>
              </w:rPr>
              <w:t>Forma jurídica:</w:t>
            </w:r>
            <w:r>
              <w:rPr>
                <w:b/>
              </w:rPr>
              <w:t xml:space="preserve"> </w:t>
            </w:r>
          </w:p>
        </w:tc>
        <w:tc>
          <w:tcPr>
            <w:tcW w:w="1234" w:type="dxa"/>
            <w:tcBorders>
              <w:top w:val="single" w:sz="4" w:space="0" w:color="D99493"/>
              <w:left w:val="single" w:sz="4" w:space="0" w:color="D99493"/>
              <w:bottom w:val="single" w:sz="12" w:space="0" w:color="D99493"/>
              <w:right w:val="single" w:sz="4" w:space="0" w:color="D99493"/>
            </w:tcBorders>
          </w:tcPr>
          <w:p w14:paraId="283AE707" w14:textId="77777777" w:rsidR="009A50A6" w:rsidRDefault="00752B1F">
            <w:r>
              <w:rPr>
                <w:rFonts w:ascii="Times New Roman" w:eastAsia="Times New Roman" w:hAnsi="Times New Roman" w:cs="Times New Roman"/>
              </w:rPr>
              <w:t xml:space="preserve"> </w:t>
            </w:r>
          </w:p>
        </w:tc>
        <w:tc>
          <w:tcPr>
            <w:tcW w:w="1154" w:type="dxa"/>
            <w:gridSpan w:val="2"/>
            <w:tcBorders>
              <w:top w:val="single" w:sz="4" w:space="0" w:color="D99493"/>
              <w:left w:val="single" w:sz="4" w:space="0" w:color="D99493"/>
              <w:bottom w:val="single" w:sz="12" w:space="0" w:color="D99493"/>
              <w:right w:val="single" w:sz="4" w:space="0" w:color="D99493"/>
            </w:tcBorders>
          </w:tcPr>
          <w:p w14:paraId="76BDAD6A" w14:textId="77777777" w:rsidR="009A50A6" w:rsidRDefault="00752B1F">
            <w:pPr>
              <w:ind w:left="108"/>
            </w:pPr>
            <w:r>
              <w:rPr>
                <w:b/>
                <w:color w:val="933634"/>
              </w:rPr>
              <w:t>NIF/ CIF:</w:t>
            </w:r>
            <w:r>
              <w:rPr>
                <w:b/>
              </w:rPr>
              <w:t xml:space="preserve"> </w:t>
            </w:r>
          </w:p>
        </w:tc>
        <w:tc>
          <w:tcPr>
            <w:tcW w:w="3071" w:type="dxa"/>
            <w:gridSpan w:val="3"/>
            <w:tcBorders>
              <w:top w:val="single" w:sz="4" w:space="0" w:color="D99493"/>
              <w:left w:val="single" w:sz="4" w:space="0" w:color="D99493"/>
              <w:bottom w:val="single" w:sz="12" w:space="0" w:color="D99493"/>
              <w:right w:val="single" w:sz="4" w:space="0" w:color="D99493"/>
            </w:tcBorders>
          </w:tcPr>
          <w:p w14:paraId="65B2AC59" w14:textId="77777777" w:rsidR="009A50A6" w:rsidRDefault="00752B1F">
            <w:r>
              <w:rPr>
                <w:rFonts w:ascii="Times New Roman" w:eastAsia="Times New Roman" w:hAnsi="Times New Roman" w:cs="Times New Roman"/>
              </w:rPr>
              <w:t xml:space="preserve"> </w:t>
            </w:r>
          </w:p>
        </w:tc>
      </w:tr>
      <w:tr w:rsidR="009A50A6" w14:paraId="24C25F5D" w14:textId="77777777">
        <w:trPr>
          <w:trHeight w:val="555"/>
        </w:trPr>
        <w:tc>
          <w:tcPr>
            <w:tcW w:w="3033" w:type="dxa"/>
            <w:tcBorders>
              <w:top w:val="single" w:sz="12" w:space="0" w:color="D99493"/>
              <w:left w:val="single" w:sz="4" w:space="0" w:color="D99493"/>
              <w:bottom w:val="single" w:sz="4" w:space="0" w:color="D99493"/>
              <w:right w:val="single" w:sz="4" w:space="0" w:color="D99493"/>
            </w:tcBorders>
            <w:shd w:val="clear" w:color="auto" w:fill="F1DBDB"/>
          </w:tcPr>
          <w:p w14:paraId="702C40ED" w14:textId="77777777" w:rsidR="009A50A6" w:rsidRDefault="00752B1F">
            <w:pPr>
              <w:ind w:left="107"/>
            </w:pPr>
            <w:r>
              <w:rPr>
                <w:b/>
                <w:color w:val="933634"/>
              </w:rPr>
              <w:t>Razón Social:</w:t>
            </w:r>
            <w:r>
              <w:rPr>
                <w:b/>
              </w:rPr>
              <w:t xml:space="preserve"> </w:t>
            </w:r>
          </w:p>
        </w:tc>
        <w:tc>
          <w:tcPr>
            <w:tcW w:w="1234" w:type="dxa"/>
            <w:tcBorders>
              <w:top w:val="single" w:sz="12" w:space="0" w:color="D99493"/>
              <w:left w:val="single" w:sz="4" w:space="0" w:color="D99493"/>
              <w:bottom w:val="single" w:sz="4" w:space="0" w:color="D99493"/>
              <w:right w:val="nil"/>
            </w:tcBorders>
            <w:shd w:val="clear" w:color="auto" w:fill="F1DBDB"/>
          </w:tcPr>
          <w:p w14:paraId="6CC3B05E" w14:textId="77777777" w:rsidR="009A50A6" w:rsidRDefault="00752B1F">
            <w:r>
              <w:rPr>
                <w:rFonts w:ascii="Times New Roman" w:eastAsia="Times New Roman" w:hAnsi="Times New Roman" w:cs="Times New Roman"/>
              </w:rPr>
              <w:t xml:space="preserve"> </w:t>
            </w:r>
          </w:p>
        </w:tc>
        <w:tc>
          <w:tcPr>
            <w:tcW w:w="4226" w:type="dxa"/>
            <w:gridSpan w:val="5"/>
            <w:tcBorders>
              <w:top w:val="single" w:sz="12" w:space="0" w:color="D99493"/>
              <w:left w:val="nil"/>
              <w:bottom w:val="single" w:sz="4" w:space="0" w:color="D99493"/>
              <w:right w:val="single" w:sz="4" w:space="0" w:color="D99493"/>
            </w:tcBorders>
            <w:shd w:val="clear" w:color="auto" w:fill="F1DBDB"/>
          </w:tcPr>
          <w:p w14:paraId="2A51F21F" w14:textId="77777777" w:rsidR="009A50A6" w:rsidRDefault="009A50A6"/>
        </w:tc>
      </w:tr>
      <w:tr w:rsidR="009A50A6" w14:paraId="1DE834F5" w14:textId="77777777">
        <w:trPr>
          <w:trHeight w:val="550"/>
        </w:trPr>
        <w:tc>
          <w:tcPr>
            <w:tcW w:w="3033" w:type="dxa"/>
            <w:tcBorders>
              <w:top w:val="single" w:sz="4" w:space="0" w:color="D99493"/>
              <w:left w:val="single" w:sz="4" w:space="0" w:color="D99493"/>
              <w:bottom w:val="single" w:sz="4" w:space="0" w:color="D99493"/>
              <w:right w:val="single" w:sz="4" w:space="0" w:color="D99493"/>
            </w:tcBorders>
          </w:tcPr>
          <w:p w14:paraId="4FD12CEE" w14:textId="77777777" w:rsidR="009A50A6" w:rsidRDefault="00752B1F">
            <w:pPr>
              <w:ind w:left="107"/>
            </w:pPr>
            <w:r>
              <w:rPr>
                <w:b/>
                <w:color w:val="933634"/>
              </w:rPr>
              <w:t>Representante legal</w:t>
            </w:r>
            <w:r>
              <w:rPr>
                <w:b/>
              </w:rPr>
              <w:t xml:space="preserve"> </w:t>
            </w:r>
          </w:p>
        </w:tc>
        <w:tc>
          <w:tcPr>
            <w:tcW w:w="1234" w:type="dxa"/>
            <w:tcBorders>
              <w:top w:val="single" w:sz="4" w:space="0" w:color="D99493"/>
              <w:left w:val="single" w:sz="4" w:space="0" w:color="D99493"/>
              <w:bottom w:val="single" w:sz="4" w:space="0" w:color="D99493"/>
              <w:right w:val="nil"/>
            </w:tcBorders>
          </w:tcPr>
          <w:p w14:paraId="26B57E81"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tcPr>
          <w:p w14:paraId="1BC2DEC0" w14:textId="77777777" w:rsidR="009A50A6" w:rsidRDefault="009A50A6"/>
        </w:tc>
      </w:tr>
      <w:tr w:rsidR="009A50A6" w14:paraId="65DCFBED" w14:textId="77777777">
        <w:trPr>
          <w:trHeight w:val="545"/>
        </w:trPr>
        <w:tc>
          <w:tcPr>
            <w:tcW w:w="3033" w:type="dxa"/>
            <w:tcBorders>
              <w:top w:val="single" w:sz="4" w:space="0" w:color="D99493"/>
              <w:left w:val="single" w:sz="4" w:space="0" w:color="D99493"/>
              <w:bottom w:val="single" w:sz="4" w:space="0" w:color="D99493"/>
              <w:right w:val="single" w:sz="4" w:space="0" w:color="D99493"/>
            </w:tcBorders>
            <w:shd w:val="clear" w:color="auto" w:fill="F1DBDB"/>
          </w:tcPr>
          <w:p w14:paraId="7044603C" w14:textId="77777777" w:rsidR="009A50A6" w:rsidRDefault="00752B1F">
            <w:pPr>
              <w:ind w:left="107"/>
              <w:jc w:val="both"/>
            </w:pPr>
            <w:r>
              <w:rPr>
                <w:b/>
                <w:color w:val="933634"/>
              </w:rPr>
              <w:t>DNI del representante</w:t>
            </w:r>
            <w:r>
              <w:rPr>
                <w:b/>
              </w:rPr>
              <w:t xml:space="preserve"> </w:t>
            </w:r>
            <w:r>
              <w:rPr>
                <w:b/>
                <w:i/>
                <w:color w:val="933634"/>
              </w:rPr>
              <w:t>(adjuntar a la solicitud)</w:t>
            </w:r>
            <w:r>
              <w:rPr>
                <w:b/>
                <w:i/>
              </w:rPr>
              <w:t xml:space="preserve"> </w:t>
            </w:r>
          </w:p>
        </w:tc>
        <w:tc>
          <w:tcPr>
            <w:tcW w:w="1234" w:type="dxa"/>
            <w:tcBorders>
              <w:top w:val="single" w:sz="4" w:space="0" w:color="D99493"/>
              <w:left w:val="single" w:sz="4" w:space="0" w:color="D99493"/>
              <w:bottom w:val="single" w:sz="4" w:space="0" w:color="D99493"/>
              <w:right w:val="nil"/>
            </w:tcBorders>
            <w:shd w:val="clear" w:color="auto" w:fill="F1DBDB"/>
          </w:tcPr>
          <w:p w14:paraId="0A2CD7B5"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shd w:val="clear" w:color="auto" w:fill="F1DBDB"/>
          </w:tcPr>
          <w:p w14:paraId="755C029B" w14:textId="77777777" w:rsidR="009A50A6" w:rsidRDefault="009A50A6"/>
        </w:tc>
      </w:tr>
      <w:tr w:rsidR="009A50A6" w14:paraId="60C48C95" w14:textId="77777777">
        <w:trPr>
          <w:trHeight w:val="548"/>
        </w:trPr>
        <w:tc>
          <w:tcPr>
            <w:tcW w:w="3033" w:type="dxa"/>
            <w:tcBorders>
              <w:top w:val="single" w:sz="4" w:space="0" w:color="D99493"/>
              <w:left w:val="single" w:sz="4" w:space="0" w:color="D99493"/>
              <w:bottom w:val="single" w:sz="4" w:space="0" w:color="D99493"/>
              <w:right w:val="single" w:sz="4" w:space="0" w:color="D99493"/>
            </w:tcBorders>
          </w:tcPr>
          <w:p w14:paraId="69B9AA9B" w14:textId="77777777" w:rsidR="009A50A6" w:rsidRDefault="00752B1F">
            <w:pPr>
              <w:ind w:left="107"/>
            </w:pPr>
            <w:r>
              <w:rPr>
                <w:b/>
                <w:color w:val="933634"/>
              </w:rPr>
              <w:t>Localización del</w:t>
            </w:r>
            <w:r>
              <w:rPr>
                <w:b/>
              </w:rPr>
              <w:t xml:space="preserve"> </w:t>
            </w:r>
            <w:r>
              <w:rPr>
                <w:b/>
                <w:color w:val="933634"/>
              </w:rPr>
              <w:t>establecimiento:</w:t>
            </w:r>
            <w:r>
              <w:rPr>
                <w:b/>
              </w:rPr>
              <w:t xml:space="preserve"> </w:t>
            </w:r>
          </w:p>
        </w:tc>
        <w:tc>
          <w:tcPr>
            <w:tcW w:w="1234" w:type="dxa"/>
            <w:tcBorders>
              <w:top w:val="single" w:sz="4" w:space="0" w:color="D99493"/>
              <w:left w:val="single" w:sz="4" w:space="0" w:color="D99493"/>
              <w:bottom w:val="single" w:sz="4" w:space="0" w:color="D99493"/>
              <w:right w:val="nil"/>
            </w:tcBorders>
          </w:tcPr>
          <w:p w14:paraId="12D2F1A6"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tcPr>
          <w:p w14:paraId="418D3204" w14:textId="77777777" w:rsidR="009A50A6" w:rsidRDefault="009A50A6"/>
        </w:tc>
      </w:tr>
      <w:tr w:rsidR="009A50A6" w14:paraId="4CEC0A62" w14:textId="77777777">
        <w:trPr>
          <w:trHeight w:val="541"/>
        </w:trPr>
        <w:tc>
          <w:tcPr>
            <w:tcW w:w="3033" w:type="dxa"/>
            <w:tcBorders>
              <w:top w:val="single" w:sz="4" w:space="0" w:color="D99493"/>
              <w:left w:val="single" w:sz="4" w:space="0" w:color="D99493"/>
              <w:bottom w:val="single" w:sz="4" w:space="0" w:color="D99493"/>
              <w:right w:val="single" w:sz="4" w:space="0" w:color="D99493"/>
            </w:tcBorders>
            <w:shd w:val="clear" w:color="auto" w:fill="F1DBDB"/>
          </w:tcPr>
          <w:p w14:paraId="6F5214C1" w14:textId="77777777" w:rsidR="009A50A6" w:rsidRDefault="00752B1F">
            <w:pPr>
              <w:ind w:left="107" w:right="6"/>
              <w:jc w:val="both"/>
            </w:pPr>
            <w:r>
              <w:rPr>
                <w:b/>
                <w:color w:val="933634"/>
              </w:rPr>
              <w:t>Fecha de constitución (alta</w:t>
            </w:r>
            <w:r>
              <w:rPr>
                <w:b/>
              </w:rPr>
              <w:t xml:space="preserve"> </w:t>
            </w:r>
            <w:r>
              <w:rPr>
                <w:b/>
                <w:color w:val="933634"/>
              </w:rPr>
              <w:t>IAE</w:t>
            </w:r>
            <w:r>
              <w:rPr>
                <w:b/>
                <w:i/>
                <w:color w:val="933634"/>
              </w:rPr>
              <w:t>): (adjuntar a la solicitud)</w:t>
            </w:r>
            <w:r>
              <w:rPr>
                <w:b/>
                <w:i/>
              </w:rPr>
              <w:t xml:space="preserve"> </w:t>
            </w:r>
          </w:p>
        </w:tc>
        <w:tc>
          <w:tcPr>
            <w:tcW w:w="1234" w:type="dxa"/>
            <w:tcBorders>
              <w:top w:val="single" w:sz="4" w:space="0" w:color="D99493"/>
              <w:left w:val="single" w:sz="4" w:space="0" w:color="D99493"/>
              <w:bottom w:val="single" w:sz="4" w:space="0" w:color="D99493"/>
              <w:right w:val="nil"/>
            </w:tcBorders>
            <w:shd w:val="clear" w:color="auto" w:fill="F1DBDB"/>
          </w:tcPr>
          <w:p w14:paraId="3AF32E25"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shd w:val="clear" w:color="auto" w:fill="F1DBDB"/>
          </w:tcPr>
          <w:p w14:paraId="1E3E0900" w14:textId="77777777" w:rsidR="009A50A6" w:rsidRDefault="009A50A6"/>
        </w:tc>
      </w:tr>
      <w:tr w:rsidR="009A50A6" w14:paraId="4A5C517D" w14:textId="77777777">
        <w:trPr>
          <w:trHeight w:val="550"/>
        </w:trPr>
        <w:tc>
          <w:tcPr>
            <w:tcW w:w="3033" w:type="dxa"/>
            <w:tcBorders>
              <w:top w:val="single" w:sz="4" w:space="0" w:color="D99493"/>
              <w:left w:val="single" w:sz="4" w:space="0" w:color="D99493"/>
              <w:bottom w:val="single" w:sz="4" w:space="0" w:color="D99493"/>
              <w:right w:val="single" w:sz="4" w:space="0" w:color="D99493"/>
            </w:tcBorders>
          </w:tcPr>
          <w:p w14:paraId="16573316" w14:textId="77777777" w:rsidR="009A50A6" w:rsidRDefault="00752B1F">
            <w:pPr>
              <w:ind w:left="107"/>
            </w:pPr>
            <w:r>
              <w:rPr>
                <w:b/>
                <w:color w:val="933634"/>
              </w:rPr>
              <w:t>Domicilio social:</w:t>
            </w:r>
            <w:r>
              <w:rPr>
                <w:b/>
              </w:rPr>
              <w:t xml:space="preserve"> </w:t>
            </w:r>
          </w:p>
        </w:tc>
        <w:tc>
          <w:tcPr>
            <w:tcW w:w="1234" w:type="dxa"/>
            <w:tcBorders>
              <w:top w:val="single" w:sz="4" w:space="0" w:color="D99493"/>
              <w:left w:val="single" w:sz="4" w:space="0" w:color="D99493"/>
              <w:bottom w:val="single" w:sz="4" w:space="0" w:color="D99493"/>
              <w:right w:val="nil"/>
            </w:tcBorders>
          </w:tcPr>
          <w:p w14:paraId="2A4F9288"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tcPr>
          <w:p w14:paraId="49B54672" w14:textId="77777777" w:rsidR="009A50A6" w:rsidRDefault="009A50A6"/>
        </w:tc>
      </w:tr>
      <w:tr w:rsidR="009A50A6" w14:paraId="4F3D82D5" w14:textId="77777777">
        <w:trPr>
          <w:trHeight w:val="545"/>
        </w:trPr>
        <w:tc>
          <w:tcPr>
            <w:tcW w:w="3033" w:type="dxa"/>
            <w:tcBorders>
              <w:top w:val="single" w:sz="4" w:space="0" w:color="D99493"/>
              <w:left w:val="single" w:sz="4" w:space="0" w:color="D99493"/>
              <w:bottom w:val="single" w:sz="4" w:space="0" w:color="D99493"/>
              <w:right w:val="single" w:sz="4" w:space="0" w:color="D99493"/>
            </w:tcBorders>
            <w:shd w:val="clear" w:color="auto" w:fill="F1DBDB"/>
          </w:tcPr>
          <w:p w14:paraId="52AF0C97" w14:textId="77777777" w:rsidR="009A50A6" w:rsidRDefault="00752B1F">
            <w:pPr>
              <w:ind w:left="107"/>
            </w:pPr>
            <w:r>
              <w:rPr>
                <w:b/>
                <w:color w:val="933634"/>
              </w:rPr>
              <w:t>Teléfono</w:t>
            </w:r>
            <w:r>
              <w:rPr>
                <w:b/>
              </w:rPr>
              <w:t xml:space="preserve"> </w:t>
            </w:r>
          </w:p>
        </w:tc>
        <w:tc>
          <w:tcPr>
            <w:tcW w:w="1234" w:type="dxa"/>
            <w:tcBorders>
              <w:top w:val="single" w:sz="4" w:space="0" w:color="D99493"/>
              <w:left w:val="single" w:sz="4" w:space="0" w:color="D99493"/>
              <w:bottom w:val="single" w:sz="4" w:space="0" w:color="D99493"/>
              <w:right w:val="nil"/>
            </w:tcBorders>
            <w:shd w:val="clear" w:color="auto" w:fill="F1DBDB"/>
          </w:tcPr>
          <w:p w14:paraId="2082D114"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shd w:val="clear" w:color="auto" w:fill="F1DBDB"/>
          </w:tcPr>
          <w:p w14:paraId="559BA609" w14:textId="77777777" w:rsidR="009A50A6" w:rsidRDefault="009A50A6"/>
        </w:tc>
      </w:tr>
      <w:tr w:rsidR="009A50A6" w14:paraId="7A70540A" w14:textId="77777777">
        <w:trPr>
          <w:trHeight w:val="550"/>
        </w:trPr>
        <w:tc>
          <w:tcPr>
            <w:tcW w:w="3033" w:type="dxa"/>
            <w:tcBorders>
              <w:top w:val="single" w:sz="4" w:space="0" w:color="D99493"/>
              <w:left w:val="single" w:sz="4" w:space="0" w:color="D99493"/>
              <w:bottom w:val="single" w:sz="4" w:space="0" w:color="D99493"/>
              <w:right w:val="single" w:sz="4" w:space="0" w:color="D99493"/>
            </w:tcBorders>
          </w:tcPr>
          <w:p w14:paraId="05D0FDE0" w14:textId="77777777" w:rsidR="009A50A6" w:rsidRDefault="00752B1F">
            <w:pPr>
              <w:ind w:left="107"/>
            </w:pPr>
            <w:r>
              <w:rPr>
                <w:b/>
                <w:color w:val="933634"/>
              </w:rPr>
              <w:t>Web:</w:t>
            </w:r>
            <w:r>
              <w:rPr>
                <w:b/>
              </w:rPr>
              <w:t xml:space="preserve"> </w:t>
            </w:r>
          </w:p>
        </w:tc>
        <w:tc>
          <w:tcPr>
            <w:tcW w:w="1234" w:type="dxa"/>
            <w:tcBorders>
              <w:top w:val="single" w:sz="4" w:space="0" w:color="D99493"/>
              <w:left w:val="single" w:sz="4" w:space="0" w:color="D99493"/>
              <w:bottom w:val="single" w:sz="4" w:space="0" w:color="D99493"/>
              <w:right w:val="nil"/>
            </w:tcBorders>
          </w:tcPr>
          <w:p w14:paraId="3DA81B58"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tcPr>
          <w:p w14:paraId="752DD5CF" w14:textId="77777777" w:rsidR="009A50A6" w:rsidRDefault="009A50A6"/>
        </w:tc>
      </w:tr>
      <w:tr w:rsidR="009A50A6" w14:paraId="149C46AF" w14:textId="77777777">
        <w:trPr>
          <w:trHeight w:val="545"/>
        </w:trPr>
        <w:tc>
          <w:tcPr>
            <w:tcW w:w="3033" w:type="dxa"/>
            <w:tcBorders>
              <w:top w:val="single" w:sz="4" w:space="0" w:color="D99493"/>
              <w:left w:val="single" w:sz="4" w:space="0" w:color="D99493"/>
              <w:bottom w:val="single" w:sz="4" w:space="0" w:color="D99493"/>
              <w:right w:val="single" w:sz="4" w:space="0" w:color="D99493"/>
            </w:tcBorders>
            <w:shd w:val="clear" w:color="auto" w:fill="F1DBDB"/>
          </w:tcPr>
          <w:p w14:paraId="42550EED" w14:textId="77777777" w:rsidR="009A50A6" w:rsidRDefault="00752B1F">
            <w:pPr>
              <w:ind w:left="107"/>
            </w:pPr>
            <w:r>
              <w:rPr>
                <w:b/>
                <w:color w:val="933634"/>
              </w:rPr>
              <w:t>Mail:</w:t>
            </w:r>
            <w:r>
              <w:rPr>
                <w:b/>
              </w:rPr>
              <w:t xml:space="preserve"> </w:t>
            </w:r>
          </w:p>
        </w:tc>
        <w:tc>
          <w:tcPr>
            <w:tcW w:w="1234" w:type="dxa"/>
            <w:tcBorders>
              <w:top w:val="single" w:sz="4" w:space="0" w:color="D99493"/>
              <w:left w:val="single" w:sz="4" w:space="0" w:color="D99493"/>
              <w:bottom w:val="single" w:sz="4" w:space="0" w:color="D99493"/>
              <w:right w:val="nil"/>
            </w:tcBorders>
            <w:shd w:val="clear" w:color="auto" w:fill="F1DBDB"/>
          </w:tcPr>
          <w:p w14:paraId="542A6759" w14:textId="77777777" w:rsidR="009A50A6" w:rsidRDefault="00752B1F">
            <w:r>
              <w:rPr>
                <w:rFonts w:ascii="Times New Roman" w:eastAsia="Times New Roman" w:hAnsi="Times New Roman" w:cs="Times New Roman"/>
              </w:rPr>
              <w:t xml:space="preserve"> </w:t>
            </w:r>
          </w:p>
        </w:tc>
        <w:tc>
          <w:tcPr>
            <w:tcW w:w="4226" w:type="dxa"/>
            <w:gridSpan w:val="5"/>
            <w:tcBorders>
              <w:top w:val="single" w:sz="4" w:space="0" w:color="D99493"/>
              <w:left w:val="nil"/>
              <w:bottom w:val="single" w:sz="4" w:space="0" w:color="D99493"/>
              <w:right w:val="single" w:sz="4" w:space="0" w:color="D99493"/>
            </w:tcBorders>
            <w:shd w:val="clear" w:color="auto" w:fill="F1DBDB"/>
          </w:tcPr>
          <w:p w14:paraId="79CBA595" w14:textId="77777777" w:rsidR="009A50A6" w:rsidRDefault="009A50A6"/>
        </w:tc>
      </w:tr>
      <w:tr w:rsidR="009A50A6" w14:paraId="4DD60126" w14:textId="77777777">
        <w:trPr>
          <w:trHeight w:val="550"/>
        </w:trPr>
        <w:tc>
          <w:tcPr>
            <w:tcW w:w="3033" w:type="dxa"/>
            <w:tcBorders>
              <w:top w:val="single" w:sz="4" w:space="0" w:color="D99493"/>
              <w:left w:val="single" w:sz="4" w:space="0" w:color="D99493"/>
              <w:bottom w:val="single" w:sz="4" w:space="0" w:color="D99493"/>
              <w:right w:val="single" w:sz="4" w:space="0" w:color="D99493"/>
            </w:tcBorders>
          </w:tcPr>
          <w:p w14:paraId="4A505D4C" w14:textId="77777777" w:rsidR="009A50A6" w:rsidRDefault="00752B1F">
            <w:pPr>
              <w:ind w:left="107"/>
            </w:pPr>
            <w:r>
              <w:rPr>
                <w:b/>
                <w:color w:val="933634"/>
              </w:rPr>
              <w:t>Núm. Empleados:</w:t>
            </w:r>
            <w:r>
              <w:rPr>
                <w:b/>
              </w:rPr>
              <w:t xml:space="preserve"> </w:t>
            </w:r>
          </w:p>
        </w:tc>
        <w:tc>
          <w:tcPr>
            <w:tcW w:w="1234" w:type="dxa"/>
            <w:tcBorders>
              <w:top w:val="single" w:sz="4" w:space="0" w:color="D99493"/>
              <w:left w:val="single" w:sz="4" w:space="0" w:color="D99493"/>
              <w:bottom w:val="single" w:sz="4" w:space="0" w:color="D99493"/>
              <w:right w:val="nil"/>
            </w:tcBorders>
          </w:tcPr>
          <w:p w14:paraId="08180F85" w14:textId="77777777" w:rsidR="009A50A6" w:rsidRDefault="00752B1F">
            <w:pPr>
              <w:ind w:left="108"/>
            </w:pPr>
            <w:r>
              <w:rPr>
                <w:b/>
                <w:color w:val="933634"/>
              </w:rPr>
              <w:t>Autónomos</w:t>
            </w:r>
            <w:r>
              <w:rPr>
                <w:b/>
              </w:rPr>
              <w:t xml:space="preserve"> </w:t>
            </w:r>
          </w:p>
        </w:tc>
        <w:tc>
          <w:tcPr>
            <w:tcW w:w="151" w:type="dxa"/>
            <w:tcBorders>
              <w:top w:val="single" w:sz="4" w:space="0" w:color="D99493"/>
              <w:left w:val="nil"/>
              <w:bottom w:val="single" w:sz="4" w:space="0" w:color="D99493"/>
              <w:right w:val="single" w:sz="4" w:space="0" w:color="D99493"/>
            </w:tcBorders>
          </w:tcPr>
          <w:p w14:paraId="1E180BCE" w14:textId="77777777" w:rsidR="009A50A6" w:rsidRDefault="009A50A6"/>
        </w:tc>
        <w:tc>
          <w:tcPr>
            <w:tcW w:w="1358" w:type="dxa"/>
            <w:gridSpan w:val="2"/>
            <w:tcBorders>
              <w:top w:val="single" w:sz="4" w:space="0" w:color="D99493"/>
              <w:left w:val="single" w:sz="4" w:space="0" w:color="D99493"/>
              <w:bottom w:val="single" w:sz="4" w:space="0" w:color="D99493"/>
              <w:right w:val="single" w:sz="4" w:space="0" w:color="D99493"/>
            </w:tcBorders>
          </w:tcPr>
          <w:p w14:paraId="1B8990F1" w14:textId="77777777" w:rsidR="009A50A6" w:rsidRDefault="00752B1F">
            <w:r>
              <w:rPr>
                <w:rFonts w:ascii="Times New Roman" w:eastAsia="Times New Roman" w:hAnsi="Times New Roman" w:cs="Times New Roman"/>
              </w:rPr>
              <w:t xml:space="preserve"> </w:t>
            </w:r>
          </w:p>
        </w:tc>
        <w:tc>
          <w:tcPr>
            <w:tcW w:w="1371" w:type="dxa"/>
            <w:tcBorders>
              <w:top w:val="single" w:sz="4" w:space="0" w:color="D99493"/>
              <w:left w:val="single" w:sz="4" w:space="0" w:color="D99493"/>
              <w:bottom w:val="single" w:sz="4" w:space="0" w:color="D99493"/>
              <w:right w:val="single" w:sz="4" w:space="0" w:color="D99493"/>
            </w:tcBorders>
          </w:tcPr>
          <w:p w14:paraId="078A1C62" w14:textId="77777777" w:rsidR="009A50A6" w:rsidRDefault="00752B1F">
            <w:pPr>
              <w:ind w:left="108"/>
            </w:pPr>
            <w:r>
              <w:rPr>
                <w:b/>
                <w:color w:val="933634"/>
              </w:rPr>
              <w:t>Por cuenta</w:t>
            </w:r>
            <w:r>
              <w:rPr>
                <w:b/>
              </w:rPr>
              <w:t xml:space="preserve"> </w:t>
            </w:r>
            <w:r>
              <w:rPr>
                <w:b/>
                <w:color w:val="933634"/>
              </w:rPr>
              <w:t>ajena:</w:t>
            </w:r>
            <w:r>
              <w:rPr>
                <w:b/>
              </w:rPr>
              <w:t xml:space="preserve"> </w:t>
            </w:r>
          </w:p>
        </w:tc>
        <w:tc>
          <w:tcPr>
            <w:tcW w:w="1345" w:type="dxa"/>
            <w:tcBorders>
              <w:top w:val="single" w:sz="4" w:space="0" w:color="D99493"/>
              <w:left w:val="single" w:sz="4" w:space="0" w:color="D99493"/>
              <w:bottom w:val="single" w:sz="4" w:space="0" w:color="D99493"/>
              <w:right w:val="single" w:sz="4" w:space="0" w:color="D99493"/>
            </w:tcBorders>
          </w:tcPr>
          <w:p w14:paraId="586FA33B" w14:textId="77777777" w:rsidR="009A50A6" w:rsidRDefault="00752B1F">
            <w:r>
              <w:rPr>
                <w:rFonts w:ascii="Times New Roman" w:eastAsia="Times New Roman" w:hAnsi="Times New Roman" w:cs="Times New Roman"/>
              </w:rPr>
              <w:t xml:space="preserve"> </w:t>
            </w:r>
          </w:p>
        </w:tc>
      </w:tr>
      <w:tr w:rsidR="009A50A6" w14:paraId="25B9AA3C" w14:textId="77777777">
        <w:trPr>
          <w:trHeight w:val="545"/>
        </w:trPr>
        <w:tc>
          <w:tcPr>
            <w:tcW w:w="3033" w:type="dxa"/>
            <w:tcBorders>
              <w:top w:val="single" w:sz="4" w:space="0" w:color="D99493"/>
              <w:left w:val="single" w:sz="4" w:space="0" w:color="D99493"/>
              <w:bottom w:val="single" w:sz="4" w:space="0" w:color="D99493"/>
              <w:right w:val="single" w:sz="4" w:space="0" w:color="D99493"/>
            </w:tcBorders>
            <w:shd w:val="clear" w:color="auto" w:fill="F1DBDB"/>
          </w:tcPr>
          <w:p w14:paraId="25F6EC2B" w14:textId="77777777" w:rsidR="009A50A6" w:rsidRDefault="00752B1F">
            <w:pPr>
              <w:ind w:left="107"/>
            </w:pPr>
            <w:r>
              <w:rPr>
                <w:b/>
                <w:color w:val="933634"/>
              </w:rPr>
              <w:t>Capital inicial:</w:t>
            </w:r>
            <w:r>
              <w:rPr>
                <w:b/>
              </w:rPr>
              <w:t xml:space="preserve"> </w:t>
            </w:r>
          </w:p>
        </w:tc>
        <w:tc>
          <w:tcPr>
            <w:tcW w:w="1234" w:type="dxa"/>
            <w:tcBorders>
              <w:top w:val="single" w:sz="4" w:space="0" w:color="D99493"/>
              <w:left w:val="single" w:sz="4" w:space="0" w:color="D99493"/>
              <w:bottom w:val="single" w:sz="4" w:space="0" w:color="D99493"/>
              <w:right w:val="nil"/>
            </w:tcBorders>
            <w:shd w:val="clear" w:color="auto" w:fill="F1DBDB"/>
          </w:tcPr>
          <w:p w14:paraId="0CCEED8A" w14:textId="77777777" w:rsidR="009A50A6" w:rsidRDefault="00752B1F">
            <w:r>
              <w:rPr>
                <w:rFonts w:ascii="Times New Roman" w:eastAsia="Times New Roman" w:hAnsi="Times New Roman" w:cs="Times New Roman"/>
              </w:rPr>
              <w:t xml:space="preserve"> </w:t>
            </w:r>
          </w:p>
        </w:tc>
        <w:tc>
          <w:tcPr>
            <w:tcW w:w="151" w:type="dxa"/>
            <w:tcBorders>
              <w:top w:val="single" w:sz="4" w:space="0" w:color="D99493"/>
              <w:left w:val="nil"/>
              <w:bottom w:val="single" w:sz="4" w:space="0" w:color="D99493"/>
              <w:right w:val="single" w:sz="4" w:space="0" w:color="D99493"/>
            </w:tcBorders>
            <w:shd w:val="clear" w:color="auto" w:fill="F1DBDB"/>
          </w:tcPr>
          <w:p w14:paraId="797B7848" w14:textId="77777777" w:rsidR="009A50A6" w:rsidRDefault="009A50A6"/>
        </w:tc>
        <w:tc>
          <w:tcPr>
            <w:tcW w:w="2729" w:type="dxa"/>
            <w:gridSpan w:val="3"/>
            <w:tcBorders>
              <w:top w:val="single" w:sz="4" w:space="0" w:color="D99493"/>
              <w:left w:val="single" w:sz="4" w:space="0" w:color="D99493"/>
              <w:bottom w:val="single" w:sz="4" w:space="0" w:color="D99493"/>
              <w:right w:val="single" w:sz="4" w:space="0" w:color="D99493"/>
            </w:tcBorders>
            <w:shd w:val="clear" w:color="auto" w:fill="F1DBDB"/>
          </w:tcPr>
          <w:p w14:paraId="10C2685B" w14:textId="77777777" w:rsidR="009A50A6" w:rsidRDefault="00752B1F">
            <w:pPr>
              <w:ind w:left="108"/>
            </w:pPr>
            <w:r>
              <w:rPr>
                <w:b/>
                <w:color w:val="933634"/>
              </w:rPr>
              <w:t>Capital social actual:</w:t>
            </w:r>
            <w:r>
              <w:rPr>
                <w:b/>
              </w:rPr>
              <w:t xml:space="preserve"> </w:t>
            </w:r>
          </w:p>
        </w:tc>
        <w:tc>
          <w:tcPr>
            <w:tcW w:w="1345" w:type="dxa"/>
            <w:tcBorders>
              <w:top w:val="single" w:sz="4" w:space="0" w:color="D99493"/>
              <w:left w:val="single" w:sz="4" w:space="0" w:color="D99493"/>
              <w:bottom w:val="single" w:sz="4" w:space="0" w:color="D99493"/>
              <w:right w:val="single" w:sz="4" w:space="0" w:color="D99493"/>
            </w:tcBorders>
            <w:shd w:val="clear" w:color="auto" w:fill="F1DBDB"/>
          </w:tcPr>
          <w:p w14:paraId="0D2A2AD3" w14:textId="77777777" w:rsidR="009A50A6" w:rsidRDefault="00752B1F">
            <w:r>
              <w:rPr>
                <w:rFonts w:ascii="Times New Roman" w:eastAsia="Times New Roman" w:hAnsi="Times New Roman" w:cs="Times New Roman"/>
              </w:rPr>
              <w:t xml:space="preserve"> </w:t>
            </w:r>
          </w:p>
        </w:tc>
      </w:tr>
    </w:tbl>
    <w:p w14:paraId="5EC48182" w14:textId="77777777" w:rsidR="009A50A6" w:rsidRDefault="00752B1F">
      <w:pPr>
        <w:spacing w:after="0"/>
        <w:ind w:right="644"/>
      </w:pPr>
      <w:r>
        <w:rPr>
          <w:rFonts w:ascii="Times New Roman" w:eastAsia="Times New Roman" w:hAnsi="Times New Roman" w:cs="Times New Roman"/>
          <w:sz w:val="20"/>
        </w:rPr>
        <w:lastRenderedPageBreak/>
        <w:t xml:space="preserve"> </w:t>
      </w:r>
    </w:p>
    <w:p w14:paraId="33A93D88" w14:textId="77777777" w:rsidR="009A50A6" w:rsidRDefault="00752B1F">
      <w:pPr>
        <w:spacing w:after="531"/>
        <w:ind w:left="274"/>
      </w:pPr>
      <w:r>
        <w:rPr>
          <w:noProof/>
        </w:rPr>
        <mc:AlternateContent>
          <mc:Choice Requires="wpg">
            <w:drawing>
              <wp:inline distT="0" distB="0" distL="0" distR="0" wp14:anchorId="1BA2C722" wp14:editId="4EBE1E78">
                <wp:extent cx="5834609" cy="462280"/>
                <wp:effectExtent l="0" t="0" r="0" b="0"/>
                <wp:docPr id="5057" name="Group 5057"/>
                <wp:cNvGraphicFramePr/>
                <a:graphic xmlns:a="http://schemas.openxmlformats.org/drawingml/2006/main">
                  <a:graphicData uri="http://schemas.microsoft.com/office/word/2010/wordprocessingGroup">
                    <wpg:wgp>
                      <wpg:cNvGrpSpPr/>
                      <wpg:grpSpPr>
                        <a:xfrm>
                          <a:off x="0" y="0"/>
                          <a:ext cx="5834609" cy="462280"/>
                          <a:chOff x="0" y="0"/>
                          <a:chExt cx="5834609" cy="462280"/>
                        </a:xfrm>
                      </wpg:grpSpPr>
                      <pic:pic xmlns:pic="http://schemas.openxmlformats.org/drawingml/2006/picture">
                        <pic:nvPicPr>
                          <pic:cNvPr id="405" name="Picture 405"/>
                          <pic:cNvPicPr/>
                        </pic:nvPicPr>
                        <pic:blipFill>
                          <a:blip r:embed="rId5"/>
                          <a:stretch>
                            <a:fillRect/>
                          </a:stretch>
                        </pic:blipFill>
                        <pic:spPr>
                          <a:xfrm>
                            <a:off x="4672965" y="0"/>
                            <a:ext cx="1161644" cy="230505"/>
                          </a:xfrm>
                          <a:prstGeom prst="rect">
                            <a:avLst/>
                          </a:prstGeom>
                        </pic:spPr>
                      </pic:pic>
                      <pic:pic xmlns:pic="http://schemas.openxmlformats.org/drawingml/2006/picture">
                        <pic:nvPicPr>
                          <pic:cNvPr id="407" name="Picture 407"/>
                          <pic:cNvPicPr/>
                        </pic:nvPicPr>
                        <pic:blipFill>
                          <a:blip r:embed="rId6"/>
                          <a:stretch>
                            <a:fillRect/>
                          </a:stretch>
                        </pic:blipFill>
                        <pic:spPr>
                          <a:xfrm>
                            <a:off x="0" y="89535"/>
                            <a:ext cx="1254290" cy="372745"/>
                          </a:xfrm>
                          <a:prstGeom prst="rect">
                            <a:avLst/>
                          </a:prstGeom>
                        </pic:spPr>
                      </pic:pic>
                    </wpg:wgp>
                  </a:graphicData>
                </a:graphic>
              </wp:inline>
            </w:drawing>
          </mc:Choice>
          <mc:Fallback xmlns:a="http://schemas.openxmlformats.org/drawingml/2006/main">
            <w:pict>
              <v:group id="Group 5057" style="width:459.418pt;height:36.4pt;mso-position-horizontal-relative:char;mso-position-vertical-relative:line" coordsize="58346,4622">
                <v:shape id="Picture 405" style="position:absolute;width:11616;height:2305;left:46729;top:0;" filled="f">
                  <v:imagedata r:id="rId7"/>
                </v:shape>
                <v:shape id="Picture 407" style="position:absolute;width:12542;height:3727;left:0;top:895;" filled="f">
                  <v:imagedata r:id="rId8"/>
                </v:shape>
              </v:group>
            </w:pict>
          </mc:Fallback>
        </mc:AlternateContent>
      </w:r>
    </w:p>
    <w:p w14:paraId="7EAA540F" w14:textId="77777777" w:rsidR="009A50A6" w:rsidRDefault="00752B1F">
      <w:pPr>
        <w:spacing w:after="51"/>
        <w:ind w:left="218" w:hanging="10"/>
      </w:pPr>
      <w:r>
        <w:rPr>
          <w:rFonts w:ascii="Cambria" w:eastAsia="Cambria" w:hAnsi="Cambria" w:cs="Cambria"/>
          <w:color w:val="C00000"/>
          <w:sz w:val="26"/>
        </w:rPr>
        <w:t>DOCUMENTACIÓN A ADJUNTAR CON LA SOLICITUD:</w:t>
      </w:r>
      <w:r>
        <w:rPr>
          <w:rFonts w:ascii="Cambria" w:eastAsia="Cambria" w:hAnsi="Cambria" w:cs="Cambria"/>
          <w:sz w:val="26"/>
        </w:rPr>
        <w:t xml:space="preserve"> </w:t>
      </w:r>
    </w:p>
    <w:p w14:paraId="6767B27E" w14:textId="77777777" w:rsidR="009A50A6" w:rsidRDefault="00752B1F">
      <w:pPr>
        <w:spacing w:after="300"/>
        <w:ind w:left="218" w:right="1482" w:hanging="10"/>
        <w:jc w:val="both"/>
      </w:pPr>
      <w:r>
        <w:rPr>
          <w:rFonts w:ascii="Arial" w:eastAsia="Arial" w:hAnsi="Arial" w:cs="Arial"/>
          <w:b/>
        </w:rPr>
        <w:t>□</w:t>
      </w:r>
      <w:r>
        <w:rPr>
          <w:rFonts w:ascii="Arial" w:eastAsia="Arial" w:hAnsi="Arial" w:cs="Arial"/>
        </w:rPr>
        <w:t xml:space="preserve"> </w:t>
      </w:r>
      <w:r>
        <w:rPr>
          <w:b/>
        </w:rPr>
        <w:t xml:space="preserve">Declaración censal de inicio de actividad. </w:t>
      </w:r>
    </w:p>
    <w:p w14:paraId="10376D1C" w14:textId="77777777" w:rsidR="009A50A6" w:rsidRDefault="00752B1F">
      <w:pPr>
        <w:spacing w:after="300"/>
        <w:ind w:left="218" w:right="1482" w:hanging="10"/>
        <w:jc w:val="both"/>
      </w:pPr>
      <w:r>
        <w:rPr>
          <w:rFonts w:ascii="Arial" w:eastAsia="Arial" w:hAnsi="Arial" w:cs="Arial"/>
          <w:b/>
        </w:rPr>
        <w:t>□</w:t>
      </w:r>
      <w:r>
        <w:rPr>
          <w:rFonts w:ascii="Arial" w:eastAsia="Arial" w:hAnsi="Arial" w:cs="Arial"/>
        </w:rPr>
        <w:t xml:space="preserve"> </w:t>
      </w:r>
      <w:r>
        <w:rPr>
          <w:b/>
        </w:rPr>
        <w:t xml:space="preserve">DNI de los promotores. </w:t>
      </w:r>
    </w:p>
    <w:p w14:paraId="39617CC6" w14:textId="77777777" w:rsidR="009A50A6" w:rsidRDefault="00752B1F">
      <w:pPr>
        <w:spacing w:after="254" w:line="269" w:lineRule="auto"/>
        <w:ind w:left="233" w:right="1188" w:hanging="10"/>
      </w:pPr>
      <w:r>
        <w:rPr>
          <w:rFonts w:ascii="Arial" w:eastAsia="Arial" w:hAnsi="Arial" w:cs="Arial"/>
          <w:b/>
        </w:rPr>
        <w:t>□</w:t>
      </w:r>
      <w:r>
        <w:rPr>
          <w:rFonts w:ascii="Arial" w:eastAsia="Arial" w:hAnsi="Arial" w:cs="Arial"/>
        </w:rPr>
        <w:t xml:space="preserve"> </w:t>
      </w:r>
      <w:r>
        <w:rPr>
          <w:b/>
        </w:rPr>
        <w:t xml:space="preserve">Memoria descriptiva </w:t>
      </w:r>
      <w:r>
        <w:t xml:space="preserve">del Proyecto que contendrá, al menos, los siguientes apartados: </w:t>
      </w:r>
    </w:p>
    <w:p w14:paraId="6BFC9B35" w14:textId="77777777" w:rsidR="009A50A6" w:rsidRDefault="00752B1F">
      <w:pPr>
        <w:numPr>
          <w:ilvl w:val="0"/>
          <w:numId w:val="1"/>
        </w:numPr>
        <w:spacing w:after="43" w:line="269" w:lineRule="auto"/>
        <w:ind w:right="1188" w:hanging="358"/>
      </w:pPr>
      <w:r>
        <w:t xml:space="preserve">Promotores: Formación y experiencia profesional. </w:t>
      </w:r>
    </w:p>
    <w:p w14:paraId="54DB33F1" w14:textId="77777777" w:rsidR="009A50A6" w:rsidRDefault="00752B1F">
      <w:pPr>
        <w:numPr>
          <w:ilvl w:val="0"/>
          <w:numId w:val="1"/>
        </w:numPr>
        <w:spacing w:after="43" w:line="269" w:lineRule="auto"/>
        <w:ind w:right="1188" w:hanging="358"/>
      </w:pPr>
      <w:r>
        <w:t xml:space="preserve">Descripción actividad de la empresa. </w:t>
      </w:r>
    </w:p>
    <w:p w14:paraId="78648FC5" w14:textId="77777777" w:rsidR="009A50A6" w:rsidRDefault="00752B1F">
      <w:pPr>
        <w:numPr>
          <w:ilvl w:val="0"/>
          <w:numId w:val="1"/>
        </w:numPr>
        <w:spacing w:after="43" w:line="269" w:lineRule="auto"/>
        <w:ind w:right="1188" w:hanging="358"/>
      </w:pPr>
      <w:r>
        <w:t xml:space="preserve">Enfoque de mercado. </w:t>
      </w:r>
    </w:p>
    <w:p w14:paraId="44EC75FF" w14:textId="77777777" w:rsidR="009A50A6" w:rsidRDefault="00752B1F">
      <w:pPr>
        <w:numPr>
          <w:ilvl w:val="0"/>
          <w:numId w:val="1"/>
        </w:numPr>
        <w:spacing w:after="43" w:line="269" w:lineRule="auto"/>
        <w:ind w:right="1188" w:hanging="358"/>
      </w:pPr>
      <w:r>
        <w:t xml:space="preserve">Innovaciones implantadas. </w:t>
      </w:r>
    </w:p>
    <w:p w14:paraId="3E77942C" w14:textId="77777777" w:rsidR="009A50A6" w:rsidRDefault="00752B1F">
      <w:pPr>
        <w:numPr>
          <w:ilvl w:val="0"/>
          <w:numId w:val="1"/>
        </w:numPr>
        <w:spacing w:after="43" w:line="269" w:lineRule="auto"/>
        <w:ind w:right="1188" w:hanging="358"/>
      </w:pPr>
      <w:r>
        <w:t xml:space="preserve">Organización y recursos humanos </w:t>
      </w:r>
    </w:p>
    <w:p w14:paraId="0C7C4257" w14:textId="77777777" w:rsidR="009A50A6" w:rsidRDefault="00752B1F">
      <w:pPr>
        <w:numPr>
          <w:ilvl w:val="0"/>
          <w:numId w:val="1"/>
        </w:numPr>
        <w:spacing w:after="9" w:line="269" w:lineRule="auto"/>
        <w:ind w:right="1188" w:hanging="358"/>
      </w:pPr>
      <w:r>
        <w:t xml:space="preserve">Evolución de la empresa: previsión de futuro, planes de inversión a medio o corto plazo. </w:t>
      </w:r>
    </w:p>
    <w:p w14:paraId="1609BBBB" w14:textId="77777777" w:rsidR="009A50A6" w:rsidRDefault="00752B1F">
      <w:pPr>
        <w:spacing w:after="59"/>
      </w:pPr>
      <w:r>
        <w:rPr>
          <w:sz w:val="14"/>
        </w:rPr>
        <w:t xml:space="preserve"> </w:t>
      </w:r>
    </w:p>
    <w:p w14:paraId="0E73AA49" w14:textId="77777777" w:rsidR="009A50A6" w:rsidRDefault="00752B1F">
      <w:pPr>
        <w:pBdr>
          <w:top w:val="single" w:sz="4" w:space="0" w:color="000000"/>
          <w:left w:val="single" w:sz="4" w:space="0" w:color="000000"/>
          <w:bottom w:val="single" w:sz="4" w:space="0" w:color="000000"/>
          <w:right w:val="single" w:sz="4" w:space="0" w:color="000000"/>
        </w:pBdr>
        <w:spacing w:after="0"/>
        <w:ind w:left="113"/>
      </w:pPr>
      <w:r>
        <w:rPr>
          <w:sz w:val="18"/>
        </w:rPr>
        <w:t xml:space="preserve"> </w:t>
      </w:r>
    </w:p>
    <w:p w14:paraId="06587296" w14:textId="77777777" w:rsidR="009A50A6" w:rsidRDefault="00752B1F">
      <w:pPr>
        <w:pBdr>
          <w:top w:val="single" w:sz="4" w:space="0" w:color="000000"/>
          <w:left w:val="single" w:sz="4" w:space="0" w:color="000000"/>
          <w:bottom w:val="single" w:sz="4" w:space="0" w:color="000000"/>
          <w:right w:val="single" w:sz="4" w:space="0" w:color="000000"/>
        </w:pBdr>
        <w:spacing w:after="0"/>
        <w:ind w:left="113"/>
      </w:pPr>
      <w:r>
        <w:rPr>
          <w:sz w:val="18"/>
        </w:rPr>
        <w:t xml:space="preserve"> </w:t>
      </w:r>
    </w:p>
    <w:p w14:paraId="0A30A396" w14:textId="19C58204" w:rsidR="009A50A6" w:rsidRDefault="00752B1F">
      <w:pPr>
        <w:pBdr>
          <w:top w:val="single" w:sz="4" w:space="0" w:color="000000"/>
          <w:left w:val="single" w:sz="4" w:space="0" w:color="000000"/>
          <w:bottom w:val="single" w:sz="4" w:space="0" w:color="000000"/>
          <w:right w:val="single" w:sz="4" w:space="0" w:color="000000"/>
        </w:pBdr>
        <w:spacing w:after="4" w:line="267" w:lineRule="auto"/>
        <w:ind w:left="123" w:hanging="10"/>
        <w:jc w:val="both"/>
      </w:pPr>
      <w:r>
        <w:rPr>
          <w:rFonts w:ascii="Times New Roman" w:eastAsia="Times New Roman" w:hAnsi="Times New Roman" w:cs="Times New Roman"/>
          <w:b/>
          <w:sz w:val="18"/>
        </w:rPr>
        <w:t>El abajo firmante, como representante legal de la empresa, candidata a los XXV</w:t>
      </w:r>
      <w:r w:rsidR="00F92103">
        <w:rPr>
          <w:rFonts w:ascii="Times New Roman" w:eastAsia="Times New Roman" w:hAnsi="Times New Roman" w:cs="Times New Roman"/>
          <w:b/>
          <w:sz w:val="18"/>
        </w:rPr>
        <w:t>I</w:t>
      </w:r>
      <w:r w:rsidR="00CE2BF6">
        <w:rPr>
          <w:rFonts w:ascii="Times New Roman" w:eastAsia="Times New Roman" w:hAnsi="Times New Roman" w:cs="Times New Roman"/>
          <w:b/>
          <w:sz w:val="18"/>
        </w:rPr>
        <w:t>I</w:t>
      </w:r>
      <w:r w:rsidR="00F92103">
        <w:rPr>
          <w:rFonts w:ascii="Times New Roman" w:eastAsia="Times New Roman" w:hAnsi="Times New Roman" w:cs="Times New Roman"/>
          <w:b/>
          <w:sz w:val="18"/>
        </w:rPr>
        <w:t>I</w:t>
      </w:r>
      <w:r>
        <w:rPr>
          <w:rFonts w:ascii="Times New Roman" w:eastAsia="Times New Roman" w:hAnsi="Times New Roman" w:cs="Times New Roman"/>
          <w:b/>
          <w:sz w:val="18"/>
        </w:rPr>
        <w:t xml:space="preserve"> Premio Emprendedor Futuro Avilés 202</w:t>
      </w:r>
      <w:r w:rsidR="00CE2BF6">
        <w:rPr>
          <w:rFonts w:ascii="Times New Roman" w:eastAsia="Times New Roman" w:hAnsi="Times New Roman" w:cs="Times New Roman"/>
          <w:b/>
          <w:sz w:val="18"/>
        </w:rPr>
        <w:t>6</w:t>
      </w:r>
      <w:r>
        <w:rPr>
          <w:rFonts w:ascii="Times New Roman" w:eastAsia="Times New Roman" w:hAnsi="Times New Roman" w:cs="Times New Roman"/>
          <w:b/>
          <w:sz w:val="18"/>
        </w:rPr>
        <w:t xml:space="preserve"> declara, bajo su responsabilidad, que su empresa no ha cometido ningún tipo de infracción ni tiene pendiente procedimiento sancionador alguno, así como que responde de la veracidad de los datos contenidos en la documentación aportada. </w:t>
      </w:r>
    </w:p>
    <w:p w14:paraId="070062B9" w14:textId="77777777" w:rsidR="009A50A6" w:rsidRDefault="00752B1F">
      <w:pPr>
        <w:pBdr>
          <w:top w:val="single" w:sz="4" w:space="0" w:color="000000"/>
          <w:left w:val="single" w:sz="4" w:space="0" w:color="000000"/>
          <w:bottom w:val="single" w:sz="4" w:space="0" w:color="000000"/>
          <w:right w:val="single" w:sz="4" w:space="0" w:color="000000"/>
        </w:pBdr>
        <w:spacing w:after="0"/>
        <w:ind w:left="113"/>
      </w:pPr>
      <w:r>
        <w:rPr>
          <w:rFonts w:ascii="Times New Roman" w:eastAsia="Times New Roman" w:hAnsi="Times New Roman" w:cs="Times New Roman"/>
          <w:b/>
          <w:sz w:val="18"/>
        </w:rPr>
        <w:t xml:space="preserve"> </w:t>
      </w:r>
    </w:p>
    <w:p w14:paraId="34D813A5" w14:textId="77777777" w:rsidR="009A50A6" w:rsidRDefault="00752B1F">
      <w:pPr>
        <w:pBdr>
          <w:top w:val="single" w:sz="4" w:space="0" w:color="000000"/>
          <w:left w:val="single" w:sz="4" w:space="0" w:color="000000"/>
          <w:bottom w:val="single" w:sz="4" w:space="0" w:color="000000"/>
          <w:right w:val="single" w:sz="4" w:space="0" w:color="000000"/>
        </w:pBdr>
        <w:spacing w:after="0"/>
        <w:ind w:left="113"/>
      </w:pPr>
      <w:r>
        <w:rPr>
          <w:rFonts w:ascii="Times New Roman" w:eastAsia="Times New Roman" w:hAnsi="Times New Roman" w:cs="Times New Roman"/>
          <w:b/>
          <w:sz w:val="18"/>
        </w:rPr>
        <w:t xml:space="preserve"> </w:t>
      </w:r>
    </w:p>
    <w:p w14:paraId="607682DF" w14:textId="77777777" w:rsidR="009A50A6" w:rsidRDefault="00752B1F">
      <w:pPr>
        <w:pBdr>
          <w:top w:val="single" w:sz="4" w:space="0" w:color="000000"/>
          <w:left w:val="single" w:sz="4" w:space="0" w:color="000000"/>
          <w:bottom w:val="single" w:sz="4" w:space="0" w:color="000000"/>
          <w:right w:val="single" w:sz="4" w:space="0" w:color="000000"/>
        </w:pBdr>
        <w:spacing w:after="0"/>
        <w:ind w:left="113"/>
      </w:pPr>
      <w:r>
        <w:rPr>
          <w:rFonts w:ascii="Times New Roman" w:eastAsia="Times New Roman" w:hAnsi="Times New Roman" w:cs="Times New Roman"/>
          <w:b/>
          <w:sz w:val="18"/>
        </w:rPr>
        <w:t xml:space="preserve"> </w:t>
      </w:r>
    </w:p>
    <w:p w14:paraId="3D878E5D" w14:textId="77777777" w:rsidR="009A50A6" w:rsidRDefault="00752B1F">
      <w:pPr>
        <w:pBdr>
          <w:top w:val="single" w:sz="4" w:space="0" w:color="000000"/>
          <w:left w:val="single" w:sz="4" w:space="0" w:color="000000"/>
          <w:bottom w:val="single" w:sz="4" w:space="0" w:color="000000"/>
          <w:right w:val="single" w:sz="4" w:space="0" w:color="000000"/>
        </w:pBdr>
        <w:spacing w:after="217"/>
        <w:ind w:left="113"/>
      </w:pPr>
      <w:r>
        <w:rPr>
          <w:rFonts w:ascii="Times New Roman" w:eastAsia="Times New Roman" w:hAnsi="Times New Roman" w:cs="Times New Roman"/>
          <w:b/>
          <w:sz w:val="18"/>
        </w:rPr>
        <w:t xml:space="preserve"> </w:t>
      </w:r>
    </w:p>
    <w:p w14:paraId="146D481A" w14:textId="24FCBC8B" w:rsidR="009A50A6" w:rsidRDefault="00752B1F">
      <w:pPr>
        <w:pBdr>
          <w:top w:val="single" w:sz="4" w:space="0" w:color="000000"/>
          <w:left w:val="single" w:sz="4" w:space="0" w:color="000000"/>
          <w:bottom w:val="single" w:sz="4" w:space="0" w:color="000000"/>
          <w:right w:val="single" w:sz="4" w:space="0" w:color="000000"/>
        </w:pBdr>
        <w:spacing w:after="206" w:line="267" w:lineRule="auto"/>
        <w:ind w:left="123" w:hanging="10"/>
        <w:jc w:val="both"/>
      </w:pPr>
      <w:r>
        <w:rPr>
          <w:rFonts w:ascii="Times New Roman" w:eastAsia="Times New Roman" w:hAnsi="Times New Roman" w:cs="Times New Roman"/>
          <w:b/>
          <w:sz w:val="18"/>
        </w:rPr>
        <w:t>El representante de la empresa: D./</w:t>
      </w:r>
      <w:r w:rsidR="00F92103">
        <w:rPr>
          <w:rFonts w:ascii="Times New Roman" w:eastAsia="Times New Roman" w:hAnsi="Times New Roman" w:cs="Times New Roman"/>
          <w:b/>
          <w:sz w:val="18"/>
        </w:rPr>
        <w:t>Dña.</w:t>
      </w:r>
      <w:r>
        <w:rPr>
          <w:rFonts w:ascii="Times New Roman" w:eastAsia="Times New Roman" w:hAnsi="Times New Roman" w:cs="Times New Roman"/>
          <w:b/>
          <w:sz w:val="18"/>
        </w:rPr>
        <w:t xml:space="preserve">: </w:t>
      </w:r>
    </w:p>
    <w:p w14:paraId="3F73B768" w14:textId="77777777" w:rsidR="009A50A6" w:rsidRDefault="00752B1F">
      <w:pPr>
        <w:pBdr>
          <w:top w:val="single" w:sz="4" w:space="0" w:color="000000"/>
          <w:left w:val="single" w:sz="4" w:space="0" w:color="000000"/>
          <w:bottom w:val="single" w:sz="4" w:space="0" w:color="000000"/>
          <w:right w:val="single" w:sz="4" w:space="0" w:color="000000"/>
        </w:pBdr>
        <w:spacing w:after="4" w:line="267" w:lineRule="auto"/>
        <w:ind w:left="123" w:hanging="10"/>
        <w:jc w:val="both"/>
      </w:pPr>
      <w:r>
        <w:rPr>
          <w:rFonts w:ascii="Times New Roman" w:eastAsia="Times New Roman" w:hAnsi="Times New Roman" w:cs="Times New Roman"/>
          <w:b/>
          <w:sz w:val="18"/>
        </w:rPr>
        <w:t xml:space="preserve">Fecha: </w:t>
      </w:r>
    </w:p>
    <w:p w14:paraId="554FDFD4" w14:textId="77777777" w:rsidR="009A50A6" w:rsidRDefault="00752B1F">
      <w:pPr>
        <w:spacing w:after="0"/>
      </w:pPr>
      <w:r>
        <w:rPr>
          <w:sz w:val="14"/>
        </w:rPr>
        <w:t xml:space="preserve"> </w:t>
      </w:r>
    </w:p>
    <w:p w14:paraId="744ABA0E" w14:textId="77777777" w:rsidR="009A50A6" w:rsidRDefault="00752B1F">
      <w:pPr>
        <w:spacing w:after="0"/>
      </w:pPr>
      <w:r>
        <w:rPr>
          <w:sz w:val="14"/>
        </w:rPr>
        <w:t xml:space="preserve"> </w:t>
      </w:r>
    </w:p>
    <w:p w14:paraId="71D09675" w14:textId="77777777" w:rsidR="009A50A6" w:rsidRDefault="00752B1F">
      <w:pPr>
        <w:spacing w:after="0"/>
      </w:pPr>
      <w:r>
        <w:rPr>
          <w:sz w:val="14"/>
        </w:rPr>
        <w:t xml:space="preserve"> </w:t>
      </w:r>
    </w:p>
    <w:p w14:paraId="6A28EB94" w14:textId="77777777" w:rsidR="009A50A6" w:rsidRDefault="00752B1F">
      <w:pPr>
        <w:spacing w:after="0"/>
      </w:pPr>
      <w:r>
        <w:rPr>
          <w:sz w:val="14"/>
        </w:rPr>
        <w:t xml:space="preserve"> </w:t>
      </w:r>
    </w:p>
    <w:p w14:paraId="3EE28E51" w14:textId="77777777" w:rsidR="009A50A6" w:rsidRDefault="00752B1F" w:rsidP="00CE2BF6">
      <w:pPr>
        <w:spacing w:after="60"/>
        <w:jc w:val="both"/>
      </w:pPr>
      <w:r>
        <w:rPr>
          <w:sz w:val="14"/>
        </w:rPr>
        <w:t xml:space="preserve"> </w:t>
      </w:r>
    </w:p>
    <w:p w14:paraId="147A9571" w14:textId="77777777" w:rsidR="009A50A6" w:rsidRDefault="00752B1F" w:rsidP="00CE2BF6">
      <w:pPr>
        <w:tabs>
          <w:tab w:val="right" w:pos="10106"/>
        </w:tabs>
        <w:spacing w:after="0"/>
        <w:jc w:val="both"/>
      </w:pPr>
      <w:r>
        <w:rPr>
          <w:noProof/>
        </w:rPr>
        <mc:AlternateContent>
          <mc:Choice Requires="wpg">
            <w:drawing>
              <wp:inline distT="0" distB="0" distL="0" distR="0" wp14:anchorId="6EA3C77E" wp14:editId="1C292E2D">
                <wp:extent cx="5682615" cy="8891"/>
                <wp:effectExtent l="0" t="0" r="0" b="0"/>
                <wp:docPr id="4048" name="Group 4048"/>
                <wp:cNvGraphicFramePr/>
                <a:graphic xmlns:a="http://schemas.openxmlformats.org/drawingml/2006/main">
                  <a:graphicData uri="http://schemas.microsoft.com/office/word/2010/wordprocessingGroup">
                    <wpg:wgp>
                      <wpg:cNvGrpSpPr/>
                      <wpg:grpSpPr>
                        <a:xfrm>
                          <a:off x="0" y="0"/>
                          <a:ext cx="5682615" cy="8891"/>
                          <a:chOff x="0" y="0"/>
                          <a:chExt cx="5682615" cy="8891"/>
                        </a:xfrm>
                      </wpg:grpSpPr>
                      <wps:wsp>
                        <wps:cNvPr id="5266" name="Shape 5266"/>
                        <wps:cNvSpPr/>
                        <wps:spPr>
                          <a:xfrm>
                            <a:off x="0" y="0"/>
                            <a:ext cx="5682615" cy="9144"/>
                          </a:xfrm>
                          <a:custGeom>
                            <a:avLst/>
                            <a:gdLst/>
                            <a:ahLst/>
                            <a:cxnLst/>
                            <a:rect l="0" t="0" r="0" b="0"/>
                            <a:pathLst>
                              <a:path w="5682615" h="9144">
                                <a:moveTo>
                                  <a:pt x="0" y="0"/>
                                </a:moveTo>
                                <a:lnTo>
                                  <a:pt x="5682615" y="0"/>
                                </a:lnTo>
                                <a:lnTo>
                                  <a:pt x="5682615" y="9144"/>
                                </a:lnTo>
                                <a:lnTo>
                                  <a:pt x="0" y="9144"/>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inline>
            </w:drawing>
          </mc:Choice>
          <mc:Fallback xmlns:a="http://schemas.openxmlformats.org/drawingml/2006/main">
            <w:pict>
              <v:group id="Group 4048" style="width:447.45pt;height:0.700073pt;mso-position-horizontal-relative:char;mso-position-vertical-relative:line" coordsize="56826,88">
                <v:shape id="Shape 5267" style="position:absolute;width:56826;height:91;left:0;top:0;" coordsize="5682615,9144" path="m0,0l5682615,0l5682615,9144l0,9144l0,0">
                  <v:stroke weight="0pt" endcap="flat" joinstyle="miter" miterlimit="10" on="false" color="#000000" opacity="0"/>
                  <v:fill on="true" color="#333333"/>
                </v:shape>
              </v:group>
            </w:pict>
          </mc:Fallback>
        </mc:AlternateContent>
      </w:r>
      <w:r>
        <w:rPr>
          <w:color w:val="333333"/>
          <w:sz w:val="16"/>
        </w:rPr>
        <w:tab/>
        <w:t xml:space="preserve"> </w:t>
      </w:r>
    </w:p>
    <w:p w14:paraId="7492244F" w14:textId="77777777" w:rsidR="00F92103" w:rsidRPr="00F92103" w:rsidRDefault="00F92103" w:rsidP="00CE2BF6">
      <w:pPr>
        <w:tabs>
          <w:tab w:val="right" w:pos="10106"/>
        </w:tabs>
        <w:spacing w:after="0"/>
        <w:jc w:val="both"/>
        <w:rPr>
          <w:noProof/>
          <w:sz w:val="18"/>
          <w:szCs w:val="20"/>
        </w:rPr>
      </w:pPr>
      <w:r w:rsidRPr="00F92103">
        <w:rPr>
          <w:noProof/>
          <w:sz w:val="18"/>
          <w:szCs w:val="20"/>
        </w:rPr>
        <w:t>PROTECCIÓN DE DATOS: De conformidad con lo dispuesto en el Reglamento (UE) 2016/679, de 27 de abril (GDPR), y la Ley Orgánica 3/2018, de 5 de diciembre (LOPDGDD), le informamos de que los datos personales y la dirección de correo electrónico del interesado, se tratarán bajo la responsabilidad de la CÁMARA OFICIAL DE COMERCIO, INDUSTRIA, SERVICIOS Y NAVEGACIÓN DE AVILÉS por un interés legítimo y para el envío de comunicaciones sobre nuestros productos y servicios, y se conservarán mientras ninguna de las partes se oponga a ello. Podrá ejercer los derechos de acceso, rectificación, portabilidad y supresión de sus datos y los de limitación y oposición a su tratamiento dirigiéndose a Plaza de Camposagrado, 1 – 33402 Avilés (Asturias). E-mail: </w:t>
      </w:r>
      <w:hyperlink r:id="rId9" w:tgtFrame="_blank" w:history="1">
        <w:r w:rsidRPr="00F92103">
          <w:rPr>
            <w:rStyle w:val="Hipervnculo"/>
            <w:noProof/>
            <w:sz w:val="18"/>
            <w:szCs w:val="20"/>
          </w:rPr>
          <w:t>dpd@avilescamara.es</w:t>
        </w:r>
      </w:hyperlink>
      <w:r w:rsidRPr="00F92103">
        <w:rPr>
          <w:noProof/>
          <w:sz w:val="18"/>
          <w:szCs w:val="20"/>
        </w:rPr>
        <w:t>. </w:t>
      </w:r>
    </w:p>
    <w:p w14:paraId="2587DFE4" w14:textId="77777777" w:rsidR="00F92103" w:rsidRPr="00F92103" w:rsidRDefault="00F92103" w:rsidP="00CE2BF6">
      <w:pPr>
        <w:tabs>
          <w:tab w:val="right" w:pos="10106"/>
        </w:tabs>
        <w:spacing w:after="0"/>
        <w:jc w:val="both"/>
        <w:rPr>
          <w:noProof/>
          <w:sz w:val="18"/>
          <w:szCs w:val="20"/>
        </w:rPr>
      </w:pPr>
      <w:r w:rsidRPr="00F92103">
        <w:rPr>
          <w:noProof/>
          <w:sz w:val="18"/>
          <w:szCs w:val="20"/>
        </w:rPr>
        <w:t>Puede consultar nuestra política de privacidad en el siguiente </w:t>
      </w:r>
      <w:hyperlink r:id="rId10" w:tgtFrame="_blank" w:history="1">
        <w:r w:rsidRPr="00F92103">
          <w:rPr>
            <w:rStyle w:val="Hipervnculo"/>
            <w:noProof/>
            <w:sz w:val="18"/>
            <w:szCs w:val="20"/>
          </w:rPr>
          <w:t>ENLACE</w:t>
        </w:r>
      </w:hyperlink>
    </w:p>
    <w:p w14:paraId="705051CE" w14:textId="77777777" w:rsidR="009A50A6" w:rsidRDefault="00752B1F" w:rsidP="00CE2BF6">
      <w:pPr>
        <w:tabs>
          <w:tab w:val="right" w:pos="10106"/>
        </w:tabs>
        <w:spacing w:after="0"/>
        <w:jc w:val="both"/>
      </w:pPr>
      <w:r>
        <w:rPr>
          <w:noProof/>
        </w:rPr>
        <mc:AlternateContent>
          <mc:Choice Requires="wpg">
            <w:drawing>
              <wp:inline distT="0" distB="0" distL="0" distR="0" wp14:anchorId="72DD427F" wp14:editId="2D4CED49">
                <wp:extent cx="5682615" cy="9525"/>
                <wp:effectExtent l="0" t="0" r="0" b="0"/>
                <wp:docPr id="4049" name="Group 4049"/>
                <wp:cNvGraphicFramePr/>
                <a:graphic xmlns:a="http://schemas.openxmlformats.org/drawingml/2006/main">
                  <a:graphicData uri="http://schemas.microsoft.com/office/word/2010/wordprocessingGroup">
                    <wpg:wgp>
                      <wpg:cNvGrpSpPr/>
                      <wpg:grpSpPr>
                        <a:xfrm>
                          <a:off x="0" y="0"/>
                          <a:ext cx="5682615" cy="9525"/>
                          <a:chOff x="0" y="0"/>
                          <a:chExt cx="5682615" cy="9525"/>
                        </a:xfrm>
                      </wpg:grpSpPr>
                      <wps:wsp>
                        <wps:cNvPr id="5268" name="Shape 5268"/>
                        <wps:cNvSpPr/>
                        <wps:spPr>
                          <a:xfrm>
                            <a:off x="0" y="0"/>
                            <a:ext cx="5682615" cy="9525"/>
                          </a:xfrm>
                          <a:custGeom>
                            <a:avLst/>
                            <a:gdLst/>
                            <a:ahLst/>
                            <a:cxnLst/>
                            <a:rect l="0" t="0" r="0" b="0"/>
                            <a:pathLst>
                              <a:path w="5682615" h="9525">
                                <a:moveTo>
                                  <a:pt x="0" y="0"/>
                                </a:moveTo>
                                <a:lnTo>
                                  <a:pt x="5682615" y="0"/>
                                </a:lnTo>
                                <a:lnTo>
                                  <a:pt x="5682615" y="9525"/>
                                </a:lnTo>
                                <a:lnTo>
                                  <a:pt x="0" y="9525"/>
                                </a:lnTo>
                                <a:lnTo>
                                  <a:pt x="0" y="0"/>
                                </a:lnTo>
                              </a:path>
                            </a:pathLst>
                          </a:custGeom>
                          <a:ln w="0" cap="flat">
                            <a:miter lim="127000"/>
                          </a:ln>
                        </wps:spPr>
                        <wps:style>
                          <a:lnRef idx="0">
                            <a:srgbClr val="000000">
                              <a:alpha val="0"/>
                            </a:srgbClr>
                          </a:lnRef>
                          <a:fillRef idx="1">
                            <a:srgbClr val="333333"/>
                          </a:fillRef>
                          <a:effectRef idx="0">
                            <a:scrgbClr r="0" g="0" b="0"/>
                          </a:effectRef>
                          <a:fontRef idx="none"/>
                        </wps:style>
                        <wps:bodyPr/>
                      </wps:wsp>
                    </wpg:wgp>
                  </a:graphicData>
                </a:graphic>
              </wp:inline>
            </w:drawing>
          </mc:Choice>
          <mc:Fallback xmlns:a="http://schemas.openxmlformats.org/drawingml/2006/main">
            <w:pict>
              <v:group id="Group 4049" style="width:447.45pt;height:0.75pt;mso-position-horizontal-relative:char;mso-position-vertical-relative:line" coordsize="56826,95">
                <v:shape id="Shape 5269" style="position:absolute;width:56826;height:95;left:0;top:0;" coordsize="5682615,9525" path="m0,0l5682615,0l5682615,9525l0,9525l0,0">
                  <v:stroke weight="0pt" endcap="flat" joinstyle="miter" miterlimit="10" on="false" color="#000000" opacity="0"/>
                  <v:fill on="true" color="#333333"/>
                </v:shape>
              </v:group>
            </w:pict>
          </mc:Fallback>
        </mc:AlternateContent>
      </w:r>
      <w:r>
        <w:rPr>
          <w:color w:val="333333"/>
          <w:sz w:val="16"/>
        </w:rPr>
        <w:tab/>
        <w:t xml:space="preserve"> </w:t>
      </w:r>
    </w:p>
    <w:p w14:paraId="545F4AEA" w14:textId="77777777" w:rsidR="009A50A6" w:rsidRDefault="00752B1F">
      <w:pPr>
        <w:spacing w:after="0"/>
      </w:pPr>
      <w:r>
        <w:rPr>
          <w:sz w:val="14"/>
        </w:rPr>
        <w:t xml:space="preserve"> </w:t>
      </w:r>
    </w:p>
    <w:p w14:paraId="66C9CF3E" w14:textId="77777777" w:rsidR="009A50A6" w:rsidRDefault="00752B1F">
      <w:pPr>
        <w:spacing w:after="0"/>
      </w:pPr>
      <w:r>
        <w:rPr>
          <w:sz w:val="14"/>
        </w:rPr>
        <w:lastRenderedPageBreak/>
        <w:t xml:space="preserve"> </w:t>
      </w:r>
    </w:p>
    <w:p w14:paraId="08248551" w14:textId="086135DF" w:rsidR="009A50A6" w:rsidRDefault="00752B1F">
      <w:pPr>
        <w:spacing w:after="0"/>
      </w:pPr>
      <w:r>
        <w:rPr>
          <w:sz w:val="14"/>
        </w:rPr>
        <w:t xml:space="preserve"> </w:t>
      </w:r>
    </w:p>
    <w:sectPr w:rsidR="009A50A6" w:rsidSect="00CE2BF6">
      <w:pgSz w:w="11911" w:h="16841"/>
      <w:pgMar w:top="408" w:right="996" w:bottom="2022" w:left="148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94852"/>
    <w:multiLevelType w:val="hybridMultilevel"/>
    <w:tmpl w:val="711823CC"/>
    <w:lvl w:ilvl="0" w:tplc="BF0A7556">
      <w:start w:val="1"/>
      <w:numFmt w:val="decimal"/>
      <w:lvlText w:val="%1."/>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F3A4770">
      <w:start w:val="1"/>
      <w:numFmt w:val="lowerLetter"/>
      <w:lvlText w:val="%2"/>
      <w:lvlJc w:val="left"/>
      <w:pPr>
        <w:ind w:left="23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EACBA8">
      <w:start w:val="1"/>
      <w:numFmt w:val="lowerRoman"/>
      <w:lvlText w:val="%3"/>
      <w:lvlJc w:val="left"/>
      <w:pPr>
        <w:ind w:left="31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543CDA">
      <w:start w:val="1"/>
      <w:numFmt w:val="decimal"/>
      <w:lvlText w:val="%4"/>
      <w:lvlJc w:val="left"/>
      <w:pPr>
        <w:ind w:left="38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9A61D2">
      <w:start w:val="1"/>
      <w:numFmt w:val="lowerLetter"/>
      <w:lvlText w:val="%5"/>
      <w:lvlJc w:val="left"/>
      <w:pPr>
        <w:ind w:left="45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36E7D58">
      <w:start w:val="1"/>
      <w:numFmt w:val="lowerRoman"/>
      <w:lvlText w:val="%6"/>
      <w:lvlJc w:val="left"/>
      <w:pPr>
        <w:ind w:left="526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5F49CFE">
      <w:start w:val="1"/>
      <w:numFmt w:val="decimal"/>
      <w:lvlText w:val="%7"/>
      <w:lvlJc w:val="left"/>
      <w:pPr>
        <w:ind w:left="59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54CD0C">
      <w:start w:val="1"/>
      <w:numFmt w:val="lowerLetter"/>
      <w:lvlText w:val="%8"/>
      <w:lvlJc w:val="left"/>
      <w:pPr>
        <w:ind w:left="67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208DCC6">
      <w:start w:val="1"/>
      <w:numFmt w:val="lowerRoman"/>
      <w:lvlText w:val="%9"/>
      <w:lvlJc w:val="left"/>
      <w:pPr>
        <w:ind w:left="742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42807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50A6"/>
    <w:rsid w:val="001E274E"/>
    <w:rsid w:val="00752B1F"/>
    <w:rsid w:val="009230AD"/>
    <w:rsid w:val="009A50A6"/>
    <w:rsid w:val="009E5D19"/>
    <w:rsid w:val="00B16571"/>
    <w:rsid w:val="00CE2BF6"/>
    <w:rsid w:val="00F9210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00A41"/>
  <w15:docId w15:val="{880F7140-4862-4100-809A-214E899DC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vnculo">
    <w:name w:val="Hyperlink"/>
    <w:basedOn w:val="Fuentedeprrafopredeter"/>
    <w:uiPriority w:val="99"/>
    <w:unhideWhenUsed/>
    <w:rsid w:val="00F92103"/>
    <w:rPr>
      <w:color w:val="467886" w:themeColor="hyperlink"/>
      <w:u w:val="single"/>
    </w:rPr>
  </w:style>
  <w:style w:type="character" w:styleId="Mencinsinresolver">
    <w:name w:val="Unresolved Mention"/>
    <w:basedOn w:val="Fuentedeprrafopredeter"/>
    <w:uiPriority w:val="99"/>
    <w:semiHidden/>
    <w:unhideWhenUsed/>
    <w:rsid w:val="00F921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7195219">
      <w:bodyDiv w:val="1"/>
      <w:marLeft w:val="0"/>
      <w:marRight w:val="0"/>
      <w:marTop w:val="0"/>
      <w:marBottom w:val="0"/>
      <w:divBdr>
        <w:top w:val="none" w:sz="0" w:space="0" w:color="auto"/>
        <w:left w:val="none" w:sz="0" w:space="0" w:color="auto"/>
        <w:bottom w:val="none" w:sz="0" w:space="0" w:color="auto"/>
        <w:right w:val="none" w:sz="0" w:space="0" w:color="auto"/>
      </w:divBdr>
    </w:div>
    <w:div w:id="21124338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0.jpg"/><Relationship Id="rId3" Type="http://schemas.openxmlformats.org/officeDocument/2006/relationships/settings" Target="settings.xml"/><Relationship Id="rId7" Type="http://schemas.openxmlformats.org/officeDocument/2006/relationships/image" Target="media/image0.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hyperlink" Target="http://www.avilescamara.es/Politica-Privacidad-Web-68.html" TargetMode="External"/><Relationship Id="rId4" Type="http://schemas.openxmlformats.org/officeDocument/2006/relationships/webSettings" Target="webSettings.xml"/><Relationship Id="rId9" Type="http://schemas.openxmlformats.org/officeDocument/2006/relationships/hyperlink" Target="mailto:dpd@avilescamara.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403</Words>
  <Characters>2221</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Generico, Admon4</dc:creator>
  <cp:keywords/>
  <cp:lastModifiedBy>Marta Gomez</cp:lastModifiedBy>
  <cp:revision>2</cp:revision>
  <dcterms:created xsi:type="dcterms:W3CDTF">2026-08-10T09:13:00Z</dcterms:created>
  <dcterms:modified xsi:type="dcterms:W3CDTF">2026-08-10T09:13:00Z</dcterms:modified>
</cp:coreProperties>
</file>